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2835"/>
        <w:gridCol w:w="851"/>
        <w:gridCol w:w="2693"/>
        <w:gridCol w:w="1276"/>
        <w:gridCol w:w="708"/>
        <w:gridCol w:w="709"/>
        <w:gridCol w:w="567"/>
      </w:tblGrid>
      <w:tr w:rsidR="001B2EA2" w:rsidRPr="00D45C62" w14:paraId="142D96F1" w14:textId="77777777" w:rsidTr="00D45C62">
        <w:trPr>
          <w:cantSplit/>
          <w:trHeight w:hRule="exact" w:val="28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FB27E" w14:textId="77777777" w:rsidR="001B2EA2" w:rsidRPr="00D45C62" w:rsidRDefault="001B2EA2" w:rsidP="00EE70B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permStart w:id="1388793319" w:edGrp="everyone" w:colFirst="5" w:colLast="5"/>
            <w:permStart w:id="538130973" w:edGrp="everyone" w:colFirst="3" w:colLast="3"/>
            <w:permStart w:id="886251122" w:edGrp="everyone" w:colFirst="1" w:colLast="1"/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VESSEL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8408" w14:textId="77777777" w:rsidR="001B2EA2" w:rsidRPr="00D45C62" w:rsidRDefault="001B2EA2" w:rsidP="00EE70B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91547" w14:textId="77777777" w:rsidR="001B2EA2" w:rsidRPr="00D45C62" w:rsidRDefault="001B2EA2" w:rsidP="00EE70B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28025817"/>
            <w:placeholder>
              <w:docPart w:val="E4DCC656BF964D20B8C4D78A66F5721C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6E620DB2" w14:textId="77777777" w:rsidR="001B2EA2" w:rsidRPr="00D45C62" w:rsidRDefault="001B2EA2" w:rsidP="00EE70B2">
                <w:pPr>
                  <w:suppressAutoHyphens/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  <w:lang w:val="en-GB"/>
                  </w:rPr>
                </w:pPr>
                <w:r w:rsidRPr="00D45C6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45BC0" w14:textId="77777777" w:rsidR="001B2EA2" w:rsidRPr="00D45C62" w:rsidRDefault="001B2EA2" w:rsidP="00EE70B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VOY NO: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0B8C8" w14:textId="77777777" w:rsidR="001B2EA2" w:rsidRPr="00D45C62" w:rsidRDefault="001B2EA2" w:rsidP="00EE70B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permEnd w:id="1388793319"/>
      <w:permEnd w:id="538130973"/>
      <w:permEnd w:id="886251122"/>
      <w:tr w:rsidR="001B2EA2" w:rsidRPr="00D45C62" w14:paraId="26863821" w14:textId="77777777" w:rsidTr="00D45C62">
        <w:trPr>
          <w:cantSplit/>
          <w:trHeight w:hRule="exact" w:val="307"/>
        </w:trPr>
        <w:tc>
          <w:tcPr>
            <w:tcW w:w="11057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45D90" w14:textId="5FEC3E5C" w:rsidR="001B2EA2" w:rsidRPr="00D45C62" w:rsidRDefault="001B2EA2" w:rsidP="00EE70B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A laminated copy of the checklist shall be maintained in </w:t>
            </w:r>
            <w:r w:rsidR="00E83D9A"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wheelhouse</w:t>
            </w: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and compliance will be recorded in deck </w:t>
            </w:r>
            <w:r w:rsidR="00F762B2"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logbook</w:t>
            </w: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.</w:t>
            </w:r>
          </w:p>
        </w:tc>
      </w:tr>
      <w:tr w:rsidR="001B2EA2" w:rsidRPr="00D45C62" w14:paraId="28D10DE5" w14:textId="77777777" w:rsidTr="00D45C62">
        <w:trPr>
          <w:cantSplit/>
          <w:trHeight w:hRule="exact"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4032A" w14:textId="7C05C6B4" w:rsidR="001B2EA2" w:rsidRPr="00D45C62" w:rsidRDefault="001B2EA2" w:rsidP="00EE70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1.0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2E9A0613" w14:textId="099B5663" w:rsidR="001B2EA2" w:rsidRPr="00D45C62" w:rsidRDefault="001B2EA2" w:rsidP="00EE70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Passage Plan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7D9FF" w14:textId="77777777" w:rsidR="001B2EA2" w:rsidRPr="00D45C62" w:rsidRDefault="001B2EA2" w:rsidP="00EE70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2F657" w14:textId="77777777" w:rsidR="001B2EA2" w:rsidRPr="00D45C62" w:rsidRDefault="001B2EA2" w:rsidP="00EE70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NA</w:t>
            </w:r>
          </w:p>
        </w:tc>
      </w:tr>
      <w:tr w:rsidR="001B2EA2" w:rsidRPr="00D45C62" w14:paraId="6212F8AA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3D41" w14:textId="245CC181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ermStart w:id="386366465" w:edGrp="everyone" w:colFirst="2" w:colLast="2"/>
            <w:permStart w:id="1992901312" w:edGrp="everyone" w:colFirst="3" w:colLast="3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2A3" w14:textId="1578330E" w:rsidR="001B2EA2" w:rsidRPr="00D45C62" w:rsidRDefault="001B2EA2" w:rsidP="00EE70B2">
            <w:pPr>
              <w:pStyle w:val="NoSpacing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Pre-arrival documentation complete and sent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E74A" w14:textId="16BE6A3B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AB78" w14:textId="315EA3CB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5E1D1C5F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0A8" w14:textId="3F4B549C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ermStart w:id="95834734" w:edGrp="everyone" w:colFirst="2" w:colLast="2"/>
            <w:permStart w:id="311179211" w:edGrp="everyone" w:colFirst="3" w:colLast="3"/>
            <w:permEnd w:id="386366465"/>
            <w:permEnd w:id="1992901312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EA" w14:textId="47F9CB2C" w:rsidR="001B2EA2" w:rsidRPr="00D45C62" w:rsidRDefault="001B2EA2" w:rsidP="00EE70B2">
            <w:pPr>
              <w:pStyle w:val="NoSpacing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Passage plan updated with additional information received since departure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3847" w14:textId="2BE5C570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E691" w14:textId="21FE17DA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2CA46AE2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E3B" w14:textId="54F44368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ermStart w:id="754010281" w:edGrp="everyone" w:colFirst="2" w:colLast="2"/>
            <w:permStart w:id="215951385" w:edGrp="everyone" w:colFirst="3" w:colLast="3"/>
            <w:permEnd w:id="95834734"/>
            <w:permEnd w:id="311179211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2F7B" w14:textId="39CAC041" w:rsidR="001B2EA2" w:rsidRPr="00D45C62" w:rsidRDefault="001B2EA2" w:rsidP="00EE70B2">
            <w:pPr>
              <w:pStyle w:val="NoSpacing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Any restrictions on draft, trim, speed entry times etc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78E" w14:textId="6BCA41C1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9C36" w14:textId="28D418DB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5ECB6AB9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1A79" w14:textId="323E3E6D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ermStart w:id="591232379" w:edGrp="everyone" w:colFirst="2" w:colLast="2"/>
            <w:permStart w:id="1171474534" w:edGrp="everyone" w:colFirst="3" w:colLast="3"/>
            <w:permEnd w:id="754010281"/>
            <w:permEnd w:id="215951385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718A" w14:textId="18EDBA03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Passage plan prepared till berth. UKC sheet attached with passage plan. Company informed if vessel does not comply with the UKC policy.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650" w14:textId="20B92D21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C93" w14:textId="49496BCB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765B8259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6D8" w14:textId="7305B378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ermStart w:id="646215615" w:edGrp="everyone" w:colFirst="2" w:colLast="2"/>
            <w:permStart w:id="290679288" w:edGrp="everyone" w:colFirst="3" w:colLast="3"/>
            <w:permEnd w:id="591232379"/>
            <w:permEnd w:id="1171474534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BEE" w14:textId="3CC2ED24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Updated passage plan checked and approved by the Master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CAD" w14:textId="0C7A2C30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89B4" w14:textId="7B05116B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1901875A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6DF" w14:textId="1D10634F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ermStart w:id="1127043562" w:edGrp="everyone" w:colFirst="2" w:colLast="2"/>
            <w:permStart w:id="1186222050" w:edGrp="everyone" w:colFirst="3" w:colLast="3"/>
            <w:permEnd w:id="646215615"/>
            <w:permEnd w:id="290679288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1.6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A46" w14:textId="18BE9063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Updated passage plan briefed to the Bridge Team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914A" w14:textId="36964F19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7FE7" w14:textId="45FDD9B8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63E501D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57A4" w14:textId="61B5F2C4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50153742" w:edGrp="everyone" w:colFirst="2" w:colLast="2"/>
            <w:permStart w:id="28461220" w:edGrp="everyone" w:colFirst="3" w:colLast="3"/>
            <w:permEnd w:id="1127043562"/>
            <w:permEnd w:id="1186222050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1.7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783" w14:textId="46DBE5BF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All charts /publications corrected to latest Notices to Mariners</w:t>
            </w:r>
            <w:r w:rsidR="00F234F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(WEEK N0:</w:t>
            </w:r>
            <w:r w:rsidR="00EE70B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permStart w:id="1985838344" w:edGrp="everyone"/>
            <w:proofErr w:type="gramStart"/>
            <w:r w:rsidR="00EE70B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 </w:t>
            </w:r>
            <w:permEnd w:id="1985838344"/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ACDF" w14:textId="28195CB5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082" w14:textId="3F653119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0C6EDDD2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5D2F" w14:textId="586B82A4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ermStart w:id="1498368563" w:edGrp="everyone" w:colFirst="2" w:colLast="2"/>
            <w:permStart w:id="1491422682" w:edGrp="everyone" w:colFirst="3" w:colLast="3"/>
            <w:permEnd w:id="150153742"/>
            <w:permEnd w:id="28461220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1.8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A3C" w14:textId="2F7FA758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“NO GO” point been established &amp; contingency anchoring position identified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4ACC" w14:textId="3D43EE9F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645" w14:textId="70065050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1E5392E8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25F" w14:textId="4F43A5AC" w:rsidR="001B2EA2" w:rsidRPr="00D45C62" w:rsidRDefault="001B2EA2" w:rsidP="00EE70B2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permStart w:id="1856113913" w:edGrp="everyone" w:colFirst="2" w:colLast="2"/>
            <w:permStart w:id="1152200972" w:edGrp="everyone" w:colFirst="3" w:colLast="3"/>
            <w:permEnd w:id="1498368563"/>
            <w:permEnd w:id="1491422682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1.9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904" w14:textId="713794FE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Route plotted on up to date and appropriate scale charts (paper or electronic)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243" w14:textId="3950BDBA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9CF1" w14:textId="7226106B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16DE292B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A175" w14:textId="7C5BC87C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362441528" w:edGrp="everyone" w:colFirst="2" w:colLast="2"/>
            <w:permStart w:id="1362717658" w:edGrp="everyone" w:colFirst="3" w:colLast="3"/>
            <w:permEnd w:id="1856113913"/>
            <w:permEnd w:id="1152200972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1.10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A71" w14:textId="682732C2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Updated route displayed on ECDIS and other electronic navigation aids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FF2" w14:textId="205FC971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DA29" w14:textId="698B4EED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0048BD81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B07" w14:textId="42D3241A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099184139" w:edGrp="everyone" w:colFirst="2" w:colLast="2"/>
            <w:permStart w:id="1545162665" w:edGrp="everyone" w:colFirst="3" w:colLast="3"/>
            <w:permEnd w:id="362441528"/>
            <w:permEnd w:id="1362717658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1.11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D586" w14:textId="130D11E3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Cargo/ballast adjustment required to bring vessel to even keel /</w:t>
            </w:r>
            <w:r w:rsidR="00F762B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maximize UKC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ACC" w14:textId="79D1BAEE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C3EA" w14:textId="15BFCABF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2440E3A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BB02" w14:textId="2315FB5B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019047227" w:edGrp="everyone" w:colFirst="2" w:colLast="2"/>
            <w:permStart w:id="840193287" w:edGrp="everyone" w:colFirst="3" w:colLast="3"/>
            <w:permEnd w:id="1099184139"/>
            <w:permEnd w:id="1545162665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1.12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F799" w14:textId="1D58987E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Air draft/overhead clearance calculated and sufficient for bridges/overhead cable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F73" w14:textId="742D389C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7D26" w14:textId="7DFD297A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1BA04A00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ACF8" w14:textId="6ADEE9B8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094088826" w:edGrp="everyone" w:colFirst="2" w:colLast="2"/>
            <w:permStart w:id="1221280493" w:edGrp="everyone" w:colFirst="3" w:colLast="3"/>
            <w:permEnd w:id="1019047227"/>
            <w:permEnd w:id="840193287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1.13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8E3F" w14:textId="04B930C8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Applicable local area weather and navigation warnings applied on charts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CCCC" w14:textId="3D9B50D9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73A4" w14:textId="05E1AC4A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094088826"/>
      <w:permEnd w:id="1221280493"/>
      <w:tr w:rsidR="00FF5BC9" w:rsidRPr="00D45C62" w14:paraId="4436BF02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3994B" w14:textId="4F9122BA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2.0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CD466" w14:textId="0DEE0AA5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Equipment Checks (Tested and Ready for Use)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D1429" w14:textId="1F7F6729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B5131" w14:textId="6249E2D6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NA</w:t>
            </w:r>
          </w:p>
        </w:tc>
      </w:tr>
      <w:tr w:rsidR="001B2EA2" w:rsidRPr="00D45C62" w14:paraId="47E8A2B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9363" w14:textId="001B23F4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476988173" w:edGrp="everyone" w:colFirst="2" w:colLast="2"/>
            <w:permStart w:id="1697390746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068" w14:textId="2C3EEA1C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All clocks synchronised (Bridge, Engine room etc)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CC66" w14:textId="112889E4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5500" w14:textId="4E4A3D90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5624B04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56C" w14:textId="04A7FCEF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420237910" w:edGrp="everyone" w:colFirst="2" w:colLast="2"/>
            <w:permStart w:id="1548250077" w:edGrp="everyone" w:colFirst="3" w:colLast="3"/>
            <w:permEnd w:id="476988173"/>
            <w:permEnd w:id="1697390746"/>
            <w:r w:rsidRPr="00D45C62">
              <w:rPr>
                <w:rFonts w:ascii="Arial" w:eastAsia="Times New Roman" w:hAnsi="Arial" w:cs="Arial"/>
                <w:color w:val="0D0D0D" w:themeColor="text1" w:themeTint="F2"/>
                <w:sz w:val="18"/>
                <w:szCs w:val="18"/>
                <w:lang w:val="en-GB"/>
              </w:rPr>
              <w:t>2.2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D55B" w14:textId="1F3A65F0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Power available for windlass/winches/cranes/gangway etc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4B8" w14:textId="10B4CEDA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BDAE" w14:textId="5B3EBBBB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47B59B89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534" w14:textId="5ECE5C53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773432801" w:edGrp="everyone" w:colFirst="2" w:colLast="2"/>
            <w:permStart w:id="1215899051" w:edGrp="everyone" w:colFirst="3" w:colLast="3"/>
            <w:permEnd w:id="1420237910"/>
            <w:permEnd w:id="1548250077"/>
            <w:r w:rsidRPr="00D45C62">
              <w:rPr>
                <w:rFonts w:ascii="Arial" w:eastAsia="Times New Roman" w:hAnsi="Arial" w:cs="Arial"/>
                <w:bCs/>
                <w:color w:val="0D0D0D" w:themeColor="text1" w:themeTint="F2"/>
                <w:sz w:val="18"/>
                <w:szCs w:val="18"/>
                <w:lang w:val="en-GB"/>
              </w:rPr>
              <w:t>2.3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BAE" w14:textId="2DB8D670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ECDIS-Correct contours setting done/sensor feed from various equipment verified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62B6" w14:textId="02737E3B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DBD" w14:textId="0370337A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05F249D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A260" w14:textId="27074AF3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854078988" w:edGrp="everyone" w:colFirst="2" w:colLast="2"/>
            <w:permStart w:id="963327624" w:edGrp="everyone" w:colFirst="3" w:colLast="3"/>
            <w:permEnd w:id="1773432801"/>
            <w:permEnd w:id="1215899051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AEA" w14:textId="0C12B497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Echo sounder (time/date/position </w:t>
            </w:r>
            <w:r w:rsidR="00F762B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marked)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, left in operation with sufficient paper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C22" w14:textId="55839FB7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832" w14:textId="23BE45AC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13A42EAD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C718" w14:textId="0564E15D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502640691" w:edGrp="everyone" w:colFirst="2" w:colLast="2"/>
            <w:permStart w:id="1727950070" w:edGrp="everyone" w:colFirst="3" w:colLast="3"/>
            <w:permEnd w:id="1854078988"/>
            <w:permEnd w:id="963327624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BA57" w14:textId="44A6CCF0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Course recorder (time/date/position marked),</w:t>
            </w:r>
            <w:r w:rsidR="00F762B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left in operation with sufficient paper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E2F" w14:textId="68E15208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BDA" w14:textId="35932438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EA2" w:rsidRPr="00D45C62" w14:paraId="0D3FE16C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6CA8" w14:textId="7C9E23A3" w:rsidR="001B2EA2" w:rsidRPr="00D45C62" w:rsidRDefault="001B2EA2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permStart w:id="1987207967" w:edGrp="everyone" w:colFirst="2" w:colLast="2"/>
            <w:permStart w:id="145908709" w:edGrp="everyone" w:colFirst="3" w:colLast="3"/>
            <w:permEnd w:id="1502640691"/>
            <w:permEnd w:id="172795007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2.6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1949" w14:textId="59CA30EE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GPS (correct datum WGS 84 in use) and waypoint entered till berth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DE75" w14:textId="67EEF2FE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FA5" w14:textId="2714E702" w:rsidR="001B2EA2" w:rsidRPr="00D45C62" w:rsidRDefault="001B2EA2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0BF" w:rsidRPr="00D45C62" w14:paraId="405C82A7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3CEC" w14:textId="27C51615" w:rsidR="009910BF" w:rsidRPr="00D45C62" w:rsidRDefault="009910BF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690461746" w:edGrp="everyone" w:colFirst="2" w:colLast="2"/>
            <w:permStart w:id="755642328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2.7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0871" w14:textId="290B3562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Emergency engine stops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C7AB" w14:textId="2077A155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C52F" w14:textId="54ECEE1D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0BF" w:rsidRPr="00D45C62" w14:paraId="14CBEB4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A721" w14:textId="112931CC" w:rsidR="009910BF" w:rsidRPr="00D45C62" w:rsidRDefault="009910BF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899221441" w:edGrp="everyone" w:colFirst="2" w:colLast="2"/>
            <w:permStart w:id="247690241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2.8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6A17" w14:textId="034F315A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Bridge and engine room telegraphs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CAAC" w14:textId="2CDBBE87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0BEA" w14:textId="287508B5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0BF" w:rsidRPr="00D45C62" w14:paraId="334AEB2F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A44" w14:textId="58C1CF51" w:rsidR="009910BF" w:rsidRPr="00D45C62" w:rsidRDefault="009910BF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66599346" w:edGrp="everyone" w:colFirst="2" w:colLast="2"/>
            <w:permStart w:id="2127694984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2.9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E15" w14:textId="5C8F4233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Engine movement recorder kept “ON “with sufficient paper and annotated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B20" w14:textId="13B45064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C01D" w14:textId="0529126B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0BF" w:rsidRPr="00D45C62" w14:paraId="70266A9D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8B2C" w14:textId="77AA6EA7" w:rsidR="009910BF" w:rsidRPr="00D45C62" w:rsidRDefault="009910BF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656876139" w:edGrp="everyone" w:colFirst="2" w:colLast="2"/>
            <w:permStart w:id="469519545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3A2" w14:textId="01BB74B9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Engine(s)/propulsion tried (ahead and astern) and prepared for manoeuvring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FDC" w14:textId="5891EB1A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C1A" w14:textId="077CC4AE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0BF" w:rsidRPr="00D45C62" w14:paraId="0DFAEC4A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628F" w14:textId="285A7706" w:rsidR="009910BF" w:rsidRPr="00D45C62" w:rsidRDefault="009910BF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920538148" w:edGrp="everyone" w:colFirst="2" w:colLast="2"/>
            <w:permStart w:id="1732516250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AF71" w14:textId="6DFF2245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All internal vessel control communications (bridge to E/Room, mooring stations, steering gear etc) and vessel control alarms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AF7" w14:textId="06A047CF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FFF3" w14:textId="70F51E82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0BF" w:rsidRPr="00D45C62" w14:paraId="39401270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EDED" w14:textId="679B1471" w:rsidR="009910BF" w:rsidRPr="00D45C62" w:rsidRDefault="009910BF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087002621" w:edGrp="everyone" w:colFirst="2" w:colLast="2"/>
            <w:permStart w:id="352399176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609" w14:textId="72BD2CF5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Radio communications equipment including GMDSS, and VHF tested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9130" w14:textId="76B2AB80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7EF" w14:textId="4DEF76F0" w:rsidR="009910BF" w:rsidRPr="00D45C62" w:rsidRDefault="009910B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5BC9" w:rsidRPr="00D45C62" w14:paraId="47EC3DB9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7849" w14:textId="4D08AF15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925387514" w:edGrp="everyone" w:colFirst="2" w:colLast="2"/>
            <w:permStart w:id="767259059" w:edGrp="everyone" w:colFirst="3" w:colLast="3"/>
            <w:permEnd w:id="1987207967"/>
            <w:permEnd w:id="145908709"/>
            <w:permEnd w:id="1690461746"/>
            <w:permEnd w:id="755642328"/>
            <w:permEnd w:id="899221441"/>
            <w:permEnd w:id="247690241"/>
            <w:permEnd w:id="1866599346"/>
            <w:permEnd w:id="2127694984"/>
            <w:permEnd w:id="656876139"/>
            <w:permEnd w:id="469519545"/>
            <w:permEnd w:id="920538148"/>
            <w:permEnd w:id="1732516250"/>
            <w:permEnd w:id="1087002621"/>
            <w:permEnd w:id="352399176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12B" w14:textId="6131A06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Walkie-talkies tested and spare batteries charged and in readiness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CE62" w14:textId="6DA3B395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58C" w14:textId="3F6A574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DF12F83" w14:textId="77777777" w:rsidTr="00B20D11"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A70" w14:textId="78B87181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065685087" w:edGrp="everyone" w:colFirst="2" w:colLast="2"/>
            <w:permStart w:id="417538143" w:edGrp="everyone" w:colFirst="3" w:colLast="3"/>
            <w:permEnd w:id="1925387514"/>
            <w:permEnd w:id="767259059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4679" w14:textId="2120FA6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Gyro/magnetic compass and repeaters including steering gear repeater synchronised and error checked. Magnetic compass periscope clean</w:t>
            </w:r>
            <w:r w:rsidR="00C542CE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. </w:t>
            </w:r>
            <w:r w:rsidR="00F17596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Tilt the </w:t>
            </w:r>
            <w:r w:rsidR="00C542CE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spare magnetic compass </w:t>
            </w:r>
            <w:r w:rsidR="00FA7CB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bowl </w:t>
            </w:r>
            <w:r w:rsidR="00F17596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and check </w:t>
            </w:r>
            <w:r w:rsidR="00C542CE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if any bubble is present.</w:t>
            </w:r>
            <w:r w:rsidR="006049A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The magnetic compass </w:t>
            </w:r>
            <w:r w:rsidR="00C56AA6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on</w:t>
            </w:r>
            <w:r w:rsidR="00785315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the monkey island </w:t>
            </w:r>
            <w:r w:rsidR="00C56AA6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sh</w:t>
            </w:r>
            <w:r w:rsidR="00C22C5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all </w:t>
            </w:r>
            <w:r w:rsidR="00FA7CB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also </w:t>
            </w:r>
            <w:r w:rsidR="00C22C5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be tilted </w:t>
            </w:r>
            <w:r w:rsidR="00785315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and </w:t>
            </w:r>
            <w:r w:rsidR="006049A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checked </w:t>
            </w:r>
            <w:r w:rsidR="00785315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for bubble.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D5B" w14:textId="2FBFE41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708" w14:textId="3C2D4514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5E189861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53C" w14:textId="709AA723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278398228" w:edGrp="everyone" w:colFirst="2" w:colLast="2"/>
            <w:permStart w:id="1181046220" w:edGrp="everyone" w:colFirst="3" w:colLast="3"/>
            <w:permEnd w:id="1065685087"/>
            <w:permEnd w:id="41753814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7C00" w14:textId="780AEB1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Both radars including ARPA/plotting functions ON and heading aligned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9EC" w14:textId="3E7D33D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81F" w14:textId="6F9EE9D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37D86EC0" w14:textId="77777777" w:rsidTr="00B20D11">
        <w:trPr>
          <w:cantSplit/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6DA3" w14:textId="051D8F99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316821112" w:edGrp="everyone" w:colFirst="2" w:colLast="2"/>
            <w:permStart w:id="1696140911" w:edGrp="everyone" w:colFirst="3" w:colLast="3"/>
            <w:permEnd w:id="278398228"/>
            <w:permEnd w:id="118104622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2.16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ECF2" w14:textId="22A1DCB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Navigation lights, shapes and sound signals including, whistle, fog bell &amp; gong. Clean</w:t>
            </w:r>
            <w:r w:rsidR="00F25A8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the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glass of lights if </w:t>
            </w:r>
            <w:r w:rsidR="00F25A8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found 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dusty and dirty</w:t>
            </w:r>
            <w:r w:rsidR="00975A13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. The </w:t>
            </w:r>
            <w:r w:rsidR="00025D34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forward and aft </w:t>
            </w:r>
            <w:r w:rsidR="00975A13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whistle tested on Manual</w:t>
            </w:r>
            <w:r w:rsidR="00C3146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as well as </w:t>
            </w:r>
            <w:r w:rsidR="00025D34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="00C3146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lectric </w:t>
            </w:r>
            <w:r w:rsidR="00C31461" w:rsidRPr="00D45C62" w:rsidDel="00A05C65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mode</w:t>
            </w:r>
            <w:r w:rsidR="00A05C65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</w:t>
            </w:r>
            <w:r w:rsidR="00156559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Talk back system </w:t>
            </w:r>
            <w:r w:rsidR="002A3F1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tested from all locations including bridge wings </w:t>
            </w:r>
            <w:r w:rsidR="00BA6AE0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where</w:t>
            </w:r>
            <w:r w:rsidR="002A3F11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applicable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B484" w14:textId="19D2DE1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F310" w14:textId="6439D5F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D630A27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47A3" w14:textId="3BF2C268" w:rsidR="00B20D11" w:rsidRPr="00D45C62" w:rsidRDefault="00FF5BC9" w:rsidP="00B20D11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535511164" w:edGrp="everyone" w:colFirst="2" w:colLast="2"/>
            <w:permStart w:id="845034693" w:edGrp="everyone" w:colFirst="3" w:colLast="3"/>
            <w:permEnd w:id="316821112"/>
            <w:permEnd w:id="1696140911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2.17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01F1" w14:textId="107F462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NUC, signal </w:t>
            </w:r>
            <w:r w:rsidR="00F762B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lights, deck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lights, over side lights, search lights &amp; emergency lights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7090" w14:textId="749E18B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2173" w14:textId="499F056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4A314874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01EE" w14:textId="5FB57523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67184621" w:edGrp="everyone" w:colFirst="2" w:colLast="2"/>
            <w:permStart w:id="976975457" w:edGrp="everyone" w:colFirst="3" w:colLast="3"/>
            <w:permEnd w:id="535511164"/>
            <w:permEnd w:id="84503469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2.18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C487" w14:textId="4F5BA83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Navigational light failure alarm tested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A4F" w14:textId="448CE33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80C8" w14:textId="016CC34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52DAD17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F20" w14:textId="1455FDC9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2131306067" w:edGrp="everyone" w:colFirst="2" w:colLast="2"/>
            <w:permStart w:id="1311855923" w:edGrp="everyone" w:colFirst="3" w:colLast="3"/>
            <w:permEnd w:id="167184621"/>
            <w:permEnd w:id="976975457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2.19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8564" w14:textId="134239B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Ancillary bridge equipment (e.g. </w:t>
            </w:r>
            <w:r w:rsidR="00F762B2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binoculars,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Azimuth mirror, thermometer)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FD0F" w14:textId="4EC9CB7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6FA" w14:textId="6BF5C66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E05D4C5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78E2" w14:textId="60C03EFD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619814469" w:edGrp="everyone" w:colFirst="2" w:colLast="2"/>
            <w:permStart w:id="1653027445" w:edGrp="everyone" w:colFirst="3" w:colLast="3"/>
            <w:permEnd w:id="2131306067"/>
            <w:permEnd w:id="131185592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AF4" w14:textId="4A3D5D4E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RPM and ROT indicators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2F5C" w14:textId="4FEBB54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BD7" w14:textId="2E8F70E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C2CCF8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256" w14:textId="7E21A030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223238789" w:edGrp="everyone" w:colFirst="2" w:colLast="2"/>
            <w:permStart w:id="2078106917" w:edGrp="everyone" w:colFirst="3" w:colLast="3"/>
            <w:permEnd w:id="1619814469"/>
            <w:permEnd w:id="165302744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450" w14:textId="004F04F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Signalling equipment, flags (G,</w:t>
            </w:r>
            <w:r w:rsidR="00AC39CE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H,</w:t>
            </w:r>
            <w:r w:rsidR="00AC39CE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Q,</w:t>
            </w:r>
            <w:r w:rsidR="00AC39CE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B, courtesy etc) and signal lamps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C717" w14:textId="5B2259A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F69" w14:textId="2096FAD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7749DDB5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23D8" w14:textId="67CB5EC4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980690337" w:edGrp="everyone" w:colFirst="2" w:colLast="2"/>
            <w:permStart w:id="1177239520" w:edGrp="everyone" w:colFirst="3" w:colLast="3"/>
            <w:permEnd w:id="1223238789"/>
            <w:permEnd w:id="2078106917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EE69" w14:textId="7FFF625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Steering gear (Checklist NAV B1)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CEC" w14:textId="6E64021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E36" w14:textId="4FD6616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FAA49B2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638" w14:textId="72DA2F77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53691223" w:edGrp="everyone" w:colFirst="2" w:colLast="2"/>
            <w:permStart w:id="1381306564" w:edGrp="everyone" w:colFirst="3" w:colLast="3"/>
            <w:permEnd w:id="980690337"/>
            <w:permEnd w:id="117723952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C9A2" w14:textId="338C558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Thrusters (Covers removed from bow thruster control boxes and clean within)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3D24" w14:textId="7DFF6E0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807E" w14:textId="0DB1EDE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3917EAD7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5C42" w14:textId="659907A7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913217049" w:edGrp="everyone" w:colFirst="2" w:colLast="2"/>
            <w:permStart w:id="325523490" w:edGrp="everyone" w:colFirst="3" w:colLast="3"/>
            <w:permEnd w:id="1853691223"/>
            <w:permEnd w:id="1381306564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C23" w14:textId="2DFDF24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proofErr w:type="spellStart"/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Navtex</w:t>
            </w:r>
            <w:proofErr w:type="spellEnd"/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/ SAT C- EGC receiver selected to the correct </w:t>
            </w:r>
            <w:proofErr w:type="spellStart"/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Navarea</w:t>
            </w:r>
            <w:proofErr w:type="spellEnd"/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2497" w14:textId="1EAE879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81A8" w14:textId="4B2D29E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2727A4B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18C" w14:textId="4CCA4AAA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994720005" w:edGrp="everyone" w:colFirst="2" w:colLast="2"/>
            <w:permStart w:id="1560741933" w:edGrp="everyone" w:colFirst="3" w:colLast="3"/>
            <w:permEnd w:id="1913217049"/>
            <w:permEnd w:id="32552349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6F2" w14:textId="079F372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Weather fax programmed to required station where applicable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8A6" w14:textId="49152F2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2DC3" w14:textId="2893CC6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4A4C320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E50F" w14:textId="6827810B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402796800" w:edGrp="everyone" w:colFirst="2" w:colLast="2"/>
            <w:permStart w:id="1698835954" w:edGrp="everyone" w:colFirst="3" w:colLast="3"/>
            <w:permEnd w:id="1994720005"/>
            <w:permEnd w:id="156074193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2.26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31BF" w14:textId="7777777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Visual checks of EPRIB and SART</w:t>
            </w:r>
          </w:p>
          <w:p w14:paraId="619033BC" w14:textId="6B946215" w:rsidR="00B238F7" w:rsidRPr="00D45C62" w:rsidRDefault="00B238F7" w:rsidP="00EE70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917B" w14:textId="570A22A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01E3" w14:textId="4CBF0405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761AEC48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5A57" w14:textId="01E76F96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805134476" w:edGrp="everyone" w:colFirst="2" w:colLast="2"/>
            <w:permStart w:id="1659649980" w:edGrp="everyone" w:colFirst="3" w:colLast="3"/>
            <w:permEnd w:id="402796800"/>
            <w:permEnd w:id="1698835954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2.27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918C" w14:textId="26B0707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AIS fixed or static information checked if correct / voyage related information updated / dynamic information from sensors checked for accuracy / navigation status updated /Power changed to low power if required.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ED0" w14:textId="2E2A1F2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8B12" w14:textId="3ADF937E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E71349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296F" w14:textId="27FAAF24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45577441" w:edGrp="everyone" w:colFirst="2" w:colLast="2"/>
            <w:permStart w:id="1888583067" w:edGrp="everyone" w:colFirst="3" w:colLast="3"/>
            <w:permEnd w:id="805134476"/>
            <w:permEnd w:id="165964998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2.28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44C4" w14:textId="4DA3CA74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VDR /SVDR operational and </w:t>
            </w:r>
            <w:r w:rsidR="00AC39CE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no-fault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alarms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EAF3" w14:textId="43F39C2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144A" w14:textId="20FA78A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E5C7A75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DBC" w14:textId="0CD29ADF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951798656" w:edGrp="everyone" w:colFirst="2" w:colLast="2"/>
            <w:permStart w:id="265693099" w:edGrp="everyone" w:colFirst="3" w:colLast="3"/>
            <w:permEnd w:id="1845577441"/>
            <w:permEnd w:id="1888583067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2.29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392E" w14:textId="068C119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Bridge Navigational Watch Alarm System (BNWAS) operational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520F" w14:textId="6DE108E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3B3" w14:textId="73BB275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C4CA27C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052" w14:textId="730214A8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71255524" w:edGrp="everyone" w:colFirst="2" w:colLast="2"/>
            <w:permStart w:id="1907559423" w:edGrp="everyone" w:colFirst="3" w:colLast="3"/>
            <w:permEnd w:id="951798656"/>
            <w:permEnd w:id="265693099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2.30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6C6" w14:textId="31DF784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Window wipers/clear view screens checked. Windows and bridge wings cleaned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C82" w14:textId="63E9526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203" w14:textId="6D1F46B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D1A397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4220" w14:textId="121B2B80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998464375" w:edGrp="everyone" w:colFirst="2" w:colLast="2"/>
            <w:permStart w:id="628889425" w:edGrp="everyone" w:colFirst="3" w:colLast="3"/>
            <w:permEnd w:id="71255524"/>
            <w:permEnd w:id="190755942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2.31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A888" w14:textId="376099D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Speed and distance log checked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A41" w14:textId="2038506E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A914" w14:textId="090BAEA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761CEC94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B964" w14:textId="4EACED6A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2020886759" w:edGrp="everyone" w:colFirst="2" w:colLast="2"/>
            <w:permStart w:id="522279375" w:edGrp="everyone" w:colFirst="3" w:colLast="3"/>
            <w:permEnd w:id="1998464375"/>
            <w:permEnd w:id="62888942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2.32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F3F0" w14:textId="5B1CDAE4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LRIT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A63" w14:textId="5A17F06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D687" w14:textId="2B7246EE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976775F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53C" w14:textId="00CE6EE0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925527442" w:edGrp="everyone" w:colFirst="2" w:colLast="2"/>
            <w:permStart w:id="1892683412" w:edGrp="everyone" w:colFirst="3" w:colLast="3"/>
            <w:permEnd w:id="2020886759"/>
            <w:permEnd w:id="52227937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2.33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376" w14:textId="0A80486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Illumination of equipment (RPM Indicator, Repeaters, Steering Lighting etc)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4896" w14:textId="44174D1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90B6" w14:textId="636F68E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06582D2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2F6" w14:textId="515854AE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791883749" w:edGrp="everyone" w:colFirst="2" w:colLast="2"/>
            <w:permStart w:id="1358914618" w:edGrp="everyone" w:colFirst="3" w:colLast="3"/>
            <w:permEnd w:id="925527442"/>
            <w:permEnd w:id="1892683412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2.34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0EBB" w14:textId="44B57F5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Standby or emergency generator, for as long as necessary to show proper functioning, including steady state temperature and pressure readings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1432" w14:textId="52C9125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8A2C" w14:textId="4CF44A0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59716449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450" w14:textId="6E213309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556290283" w:edGrp="everyone" w:colFirst="2" w:colLast="2"/>
            <w:permStart w:id="30892014" w:edGrp="everyone" w:colFirst="3" w:colLast="3"/>
            <w:permEnd w:id="791883749"/>
            <w:permEnd w:id="1358914618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2.35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2A7D" w14:textId="0AAFDD6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Storage batteries for emergency lighting and power systems in vessel control and propulsion machinery spaces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6B0" w14:textId="26027DE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082" w14:textId="06D149A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permEnd w:id="1556290283"/>
      <w:permEnd w:id="30892014"/>
      <w:tr w:rsidR="00FF5BC9" w:rsidRPr="00D45C62" w14:paraId="36BFEADE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6989A" w14:textId="7BA2079C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3.0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9038C" w14:textId="120AD805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Before Arrival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9BCCC" w14:textId="469E8ECC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C94A8" w14:textId="5EDC1C92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NA</w:t>
            </w:r>
          </w:p>
        </w:tc>
      </w:tr>
      <w:tr w:rsidR="00FF5BC9" w:rsidRPr="00D45C62" w14:paraId="7653B9AA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FE9" w14:textId="0506987C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057909588" w:edGrp="everyone" w:colFirst="2" w:colLast="2"/>
            <w:permStart w:id="825181155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AE02" w14:textId="69148BE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Anchors cleared and ready for use and anchoring party called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2678" w14:textId="38A3FCE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5B8" w14:textId="1E1577D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3ACCAEC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2D7" w14:textId="5959BB78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267926321" w:edGrp="everyone" w:colFirst="2" w:colLast="2"/>
            <w:permStart w:id="1908047779" w:edGrp="everyone" w:colFirst="3" w:colLast="3"/>
            <w:permEnd w:id="1057909588"/>
            <w:permEnd w:id="82518115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8CF6" w14:textId="6279C6C1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Bridge Team ready / Helmsman on bridge well in time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E74" w14:textId="6E3BD82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DC1" w14:textId="062901E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546AA3B5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6DDD" w14:textId="1A172821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601704433" w:edGrp="everyone" w:colFirst="2" w:colLast="2"/>
            <w:permStart w:id="1582629005" w:edGrp="everyone" w:colFirst="3" w:colLast="3"/>
            <w:permEnd w:id="1267926321"/>
            <w:permEnd w:id="1908047779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lastRenderedPageBreak/>
              <w:t>3.3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BF3" w14:textId="056B378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Cargo details available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C13" w14:textId="2412D4A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13BA" w14:textId="08E0686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5032A661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DFAE" w14:textId="4225AF34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549608981" w:edGrp="everyone" w:colFirst="2" w:colLast="2"/>
            <w:permStart w:id="1904679569" w:edGrp="everyone" w:colFirst="3" w:colLast="3"/>
            <w:permEnd w:id="601704433"/>
            <w:permEnd w:id="158262900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D82" w14:textId="3ABF412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Engine room ready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003" w14:textId="1656968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F07D" w14:textId="0175915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10B36F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F57" w14:textId="0648562F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29957801" w:edGrp="everyone" w:colFirst="2" w:colLast="2"/>
            <w:permStart w:id="1363811251" w:edGrp="everyone" w:colFirst="3" w:colLast="3"/>
            <w:permEnd w:id="1549608981"/>
            <w:permEnd w:id="1904679569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CF8" w14:textId="201F023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If available, use more than one steering gear power unit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10E" w14:textId="57D8116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B38F" w14:textId="12DA32B5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7E3E907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2C81" w14:textId="1D6F670B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995259040" w:edGrp="everyone" w:colFirst="2" w:colLast="2"/>
            <w:permStart w:id="1861297947" w:edGrp="everyone" w:colFirst="3" w:colLast="3"/>
            <w:permEnd w:id="29957801"/>
            <w:permEnd w:id="1363811251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3.6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DA1" w14:textId="55D0DEF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Manual steering engaged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2805" w14:textId="718468B1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9F0" w14:textId="17213F41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5E51A844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39E9" w14:textId="7DB118E8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639324339" w:edGrp="everyone" w:colFirst="2" w:colLast="2"/>
            <w:permStart w:id="210445267" w:edGrp="everyone" w:colFirst="3" w:colLast="3"/>
            <w:permEnd w:id="1995259040"/>
            <w:permEnd w:id="1861297947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3.7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3EBD" w14:textId="6876AE9E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Mooring stations manned and ready and heaving line in readiness</w:t>
            </w:r>
            <w:r w:rsidR="002F02C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. No added weights </w:t>
            </w:r>
            <w:r w:rsidR="0019424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on monkey fist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C11D" w14:textId="4E9C4DF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3C6B" w14:textId="7FB1447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7ACF4A2A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C52" w14:textId="7D5D2EE1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199139815" w:edGrp="everyone" w:colFirst="2" w:colLast="2"/>
            <w:permStart w:id="1830824891" w:edGrp="everyone" w:colFirst="3" w:colLast="3"/>
            <w:permEnd w:id="639324339"/>
            <w:permEnd w:id="210445267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3.8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452F" w14:textId="7ADC773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Pressure on fire 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C2D0" w14:textId="4EA2DAB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7BE2" w14:textId="5D66DFC1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211A792E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B2FA" w14:textId="0FA7A1B8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54861942" w:edGrp="everyone" w:colFirst="2" w:colLast="2"/>
            <w:permStart w:id="338303524" w:edGrp="everyone" w:colFirst="3" w:colLast="3"/>
            <w:permEnd w:id="1199139815"/>
            <w:permEnd w:id="1830824891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3.9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269" w14:textId="2CF3D8A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Stability and draught information verified and available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2E12" w14:textId="0B3C808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3FE7" w14:textId="58AD4BA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CD8E71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7C41" w14:textId="5825BE1C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90005282" w:edGrp="everyone" w:colFirst="2" w:colLast="2"/>
            <w:permStart w:id="1840254972" w:edGrp="everyone" w:colFirst="3" w:colLast="3"/>
            <w:permEnd w:id="54861942"/>
            <w:permEnd w:id="338303524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3.10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745" w14:textId="3AFB1BE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Watertight doors closed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438" w14:textId="6D7BEC5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9F73" w14:textId="2B1C086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permEnd w:id="190005282"/>
      <w:permEnd w:id="1840254972"/>
      <w:tr w:rsidR="00FF5BC9" w:rsidRPr="00D45C62" w14:paraId="7E1E56E4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A556F" w14:textId="6CF86BE0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4.0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C4EEE" w14:textId="114F64BE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Port and Pilotage Requirements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CBE80" w14:textId="0C37C884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51DA1" w14:textId="47243EAF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NA</w:t>
            </w:r>
          </w:p>
        </w:tc>
      </w:tr>
      <w:tr w:rsidR="00FF5BC9" w:rsidRPr="00D45C62" w14:paraId="7CD0DFC5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A2C" w14:textId="742590C8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394487418" w:edGrp="everyone" w:colFirst="2" w:colLast="2"/>
            <w:permStart w:id="609824648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4.1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F134" w14:textId="6030518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Master/Pilot information exchange checklist completed (Form 1.5.2A)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1BD9" w14:textId="41AB2665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4A5F" w14:textId="48CB7DE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B5E150A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2132" w14:textId="135A2256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514353862" w:edGrp="everyone" w:colFirst="2" w:colLast="2"/>
            <w:permStart w:id="1813120466" w:edGrp="everyone" w:colFirst="3" w:colLast="3"/>
            <w:permEnd w:id="394487418"/>
            <w:permEnd w:id="609824648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4.2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A8F" w14:textId="03E400E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Pilot Card prepared (Form 1.5.2A)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6B0" w14:textId="6144E804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440" w14:textId="5DECD21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6B4A53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6324" w14:textId="5B32C7A1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384842952" w:edGrp="everyone" w:colFirst="2" w:colLast="2"/>
            <w:permStart w:id="1069888780" w:edGrp="everyone" w:colFirst="3" w:colLast="3"/>
            <w:permEnd w:id="1514353862"/>
            <w:permEnd w:id="1813120466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4.3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B94" w14:textId="4621627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Pilot boarding time confirmed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9BE4" w14:textId="453B14B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4C7A" w14:textId="2B85C09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5820C3A0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7E61" w14:textId="7BFDB5AD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42420710" w:edGrp="everyone" w:colFirst="2" w:colLast="2"/>
            <w:permStart w:id="2099655205" w:edGrp="everyone" w:colFirst="3" w:colLast="3"/>
            <w:permEnd w:id="384842952"/>
            <w:permEnd w:id="106988878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4.4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989" w14:textId="4AF996F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Pilot boarding arrangements rigged properly as per the poster “Required boarding arrangement for pilot. Lifebuoy equipped with self-igniting light and heaving line kept at hand and ready for immediate 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8C63" w14:textId="7717BA75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D9B" w14:textId="0697580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2AA7CD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97D3" w14:textId="318366E5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960457616" w:edGrp="everyone" w:colFirst="2" w:colLast="2"/>
            <w:permStart w:id="1217620763" w:edGrp="everyone" w:colFirst="3" w:colLast="3"/>
            <w:permEnd w:id="1842420710"/>
            <w:permEnd w:id="209965520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4.5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795" w14:textId="4EDEA09E" w:rsidR="00FF5BC9" w:rsidRPr="00D45C62" w:rsidRDefault="00032DA7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Port,</w:t>
            </w:r>
            <w:r w:rsidR="00FF5BC9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pilot and VTS channels monitored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CF02" w14:textId="4A0BFBF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C30" w14:textId="64591F2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3E02A73F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456F" w14:textId="06D6E82B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80060030" w:edGrp="everyone" w:colFirst="2" w:colLast="2"/>
            <w:permStart w:id="661934409" w:edGrp="everyone" w:colFirst="3" w:colLast="3"/>
            <w:permEnd w:id="960457616"/>
            <w:permEnd w:id="121762076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4.6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6D52" w14:textId="7D9569A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Port, VTS and Pilot advised of any special requirements that ship may have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ACE5" w14:textId="071A78E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9953" w14:textId="48CD4D4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5B2FB40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B74" w14:textId="5019C6CF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817911771" w:edGrp="everyone" w:colFirst="2" w:colLast="2"/>
            <w:permStart w:id="1911910189" w:edGrp="everyone" w:colFirst="3" w:colLast="3"/>
            <w:permEnd w:id="1880060030"/>
            <w:permEnd w:id="661934409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4.7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895" w14:textId="07ECC66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Preparations for pilotage complete (NAV B8)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C4FE" w14:textId="0C4FB4C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E73" w14:textId="1D9C32A5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permEnd w:id="817911771"/>
      <w:permEnd w:id="1911910189"/>
      <w:tr w:rsidR="00FF5BC9" w:rsidRPr="00D45C62" w14:paraId="00004C40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7DC97" w14:textId="2679F065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5.0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6607B" w14:textId="2F080E90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FF713" w14:textId="09A5B511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643B5" w14:textId="26364A51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NA</w:t>
            </w:r>
          </w:p>
        </w:tc>
      </w:tr>
      <w:tr w:rsidR="00FF5BC9" w:rsidRPr="00D45C62" w14:paraId="12BA7FCC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503B" w14:textId="17C56B83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75444906" w:edGrp="everyone" w:colFirst="2" w:colLast="2"/>
            <w:permStart w:id="974481095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A88" w14:textId="0BBA2F2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Times and height of tides noted, direction and velocity of current checked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B7BD" w14:textId="478C5E2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0AD" w14:textId="13A54D1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3549696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3123" w14:textId="2F21AA79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287601234" w:edGrp="everyone" w:colFirst="2" w:colLast="2"/>
            <w:permStart w:id="555499037" w:edGrp="everyone" w:colFirst="3" w:colLast="3"/>
            <w:permEnd w:id="175444906"/>
            <w:permEnd w:id="97448109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ACFB" w14:textId="162422A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ETA been sent with all relevant information (</w:t>
            </w:r>
            <w:r w:rsidR="00032DA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e.g.,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details of dangerous/hazardous goods carried, ballast exchange information etc) to agents, port authority etc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0BE7" w14:textId="4A04ED1E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6AEB" w14:textId="6F05BBD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C81E165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505F" w14:textId="4DB0CD50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903641220" w:edGrp="everyone" w:colFirst="2" w:colLast="2"/>
            <w:permStart w:id="1331918897" w:edGrp="everyone" w:colFirst="3" w:colLast="3"/>
            <w:permEnd w:id="287601234"/>
            <w:permEnd w:id="555499037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4E5C" w14:textId="12C14604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Reporting arrival information (ETA, VTS, AMVER etc) complied with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761" w14:textId="19349C2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D18" w14:textId="3A097E0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BCB11B6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236" w14:textId="687370C5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75796330" w:edGrp="everyone" w:colFirst="2" w:colLast="2"/>
            <w:permStart w:id="1959949342" w:edGrp="everyone" w:colFirst="3" w:colLast="3"/>
            <w:permEnd w:id="903641220"/>
            <w:permEnd w:id="1331918897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16B" w14:textId="2FBA26E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Local port/environmental requirements requested from agents and complied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DA81" w14:textId="10E27D8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6F64" w14:textId="1256395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7938DF4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8A6" w14:textId="22B9AF78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164474737" w:edGrp="everyone" w:colFirst="2" w:colLast="2"/>
            <w:permStart w:id="1440834722" w:edGrp="everyone" w:colFirst="3" w:colLast="3"/>
            <w:permEnd w:id="1875796330"/>
            <w:permEnd w:id="1959949342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8DD5" w14:textId="3C49A9D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Master / OOW aware </w:t>
            </w:r>
            <w:r w:rsidR="00032DA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of Standby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time and position of SBE marked on chart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02F1" w14:textId="3499E9A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93DF" w14:textId="5BF72D8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52610A78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07F8" w14:textId="6FDB8F42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55413086" w:edGrp="everyone" w:colFirst="2" w:colLast="2"/>
            <w:permStart w:id="328098178" w:edGrp="everyone" w:colFirst="3" w:colLast="3"/>
            <w:permEnd w:id="1164474737"/>
            <w:permEnd w:id="1440834722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5.6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F44" w14:textId="5513C5D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Engine room been informed at least one hour prior to Standby Manoeuvring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DC4D" w14:textId="405A9C4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5B1" w14:textId="0FA4CD0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7ADFB49F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66FC" w14:textId="73214021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347579826" w:edGrp="everyone" w:colFirst="2" w:colLast="2"/>
            <w:permStart w:id="1290019586" w:edGrp="everyone" w:colFirst="3" w:colLast="3"/>
            <w:permEnd w:id="1855413086"/>
            <w:permEnd w:id="328098178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5.7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A878" w14:textId="444BC63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Fuel changeover requirements (</w:t>
            </w:r>
            <w:r w:rsidR="00032DA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e.g.,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ECA) if applicable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ABAE" w14:textId="5EF113E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12DF" w14:textId="6F2AFB21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3590CFD1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792" w14:textId="0F81527B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23541304" w:edGrp="everyone" w:colFirst="2" w:colLast="2"/>
            <w:permStart w:id="2105218595" w:edGrp="everyone" w:colFirst="3" w:colLast="3"/>
            <w:permEnd w:id="1347579826"/>
            <w:permEnd w:id="1290019586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5.8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144" w14:textId="64607854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All Alarm panels in order </w:t>
            </w:r>
            <w:r w:rsidR="00032DA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(Water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="00032DA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ingress,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bilge alarms etc as applicable)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6C1" w14:textId="608E527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6E9" w14:textId="61965D8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ACA7D8D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042" w14:textId="653F4E2E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459223286" w:edGrp="everyone" w:colFirst="2" w:colLast="2"/>
            <w:permStart w:id="96945870" w:edGrp="everyone" w:colFirst="3" w:colLast="3"/>
            <w:permEnd w:id="1823541304"/>
            <w:permEnd w:id="210521859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5.9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7F9D" w14:textId="6DADBBD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Bridge Team fit for duty / Bridge manning level as per company requirement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897F" w14:textId="6F8ED6C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059" w14:textId="4EFD897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328CFF9B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A0B4" w14:textId="6636B905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579626434" w:edGrp="everyone" w:colFirst="2" w:colLast="2"/>
            <w:permStart w:id="1429150576" w:edGrp="everyone" w:colFirst="3" w:colLast="3"/>
            <w:permEnd w:id="459223286"/>
            <w:permEnd w:id="9694587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152C" w14:textId="5C64DB3E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Torches positioned as required and operational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586" w14:textId="1E3FC095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75AB" w14:textId="55D317A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75812C93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ED2" w14:textId="7797EEC6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801647232" w:edGrp="everyone" w:colFirst="2" w:colLast="2"/>
            <w:permStart w:id="942490432" w:edGrp="everyone" w:colFirst="3" w:colLast="3"/>
            <w:permEnd w:id="579626434"/>
            <w:permEnd w:id="1429150576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D09A" w14:textId="67D3AFE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Time and position of engaging hand steering recorded in Deck </w:t>
            </w:r>
            <w:r w:rsidR="00032DA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Logbook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7446" w14:textId="3CE5DDC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4A1E" w14:textId="0ECBD63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17AAFA8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C1DE" w14:textId="3AB1B1FF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761286491" w:edGrp="everyone" w:colFirst="2" w:colLast="2"/>
            <w:permStart w:id="398328275" w:edGrp="everyone" w:colFirst="3" w:colLast="3"/>
            <w:permEnd w:id="801647232"/>
            <w:permEnd w:id="942490432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485F" w14:textId="4E06680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Bridge movement book / bell book ready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65D7" w14:textId="1FFB512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05D" w14:textId="59795D4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8880848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F0C3" w14:textId="35B275BE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273658107" w:edGrp="everyone" w:colFirst="2" w:colLast="2"/>
            <w:permStart w:id="229317760" w:edGrp="everyone" w:colFirst="3" w:colLast="3"/>
            <w:permEnd w:id="761286491"/>
            <w:permEnd w:id="39832827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EF1" w14:textId="1A5BCDB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Port documents and mail ready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BC92" w14:textId="62D88A41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FA6" w14:textId="0765AE3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4B97809A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F647" w14:textId="0E2D74FB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170344801" w:edGrp="everyone" w:colFirst="2" w:colLast="2"/>
            <w:permStart w:id="244275295" w:edGrp="everyone" w:colFirst="3" w:colLast="3"/>
            <w:permEnd w:id="1273658107"/>
            <w:permEnd w:id="22931776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BC2A" w14:textId="00ED7D4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Emergency Port Contact Sheet contained in the vessel’s SOPEP updated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5DD8" w14:textId="40B11A2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DEFE" w14:textId="283CD481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3907598D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E00" w14:textId="6A0340D9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582895858" w:edGrp="everyone" w:colFirst="2" w:colLast="2"/>
            <w:permStart w:id="620695463" w:edGrp="everyone" w:colFirst="3" w:colLast="3"/>
            <w:permEnd w:id="1170344801"/>
            <w:permEnd w:id="24427529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1A53" w14:textId="19DBC1B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Issues related to Port Security been addressed (stowaway precautions, security searches, positing of contact details as per SSP). Port security level confirmed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399" w14:textId="01789412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DF6E" w14:textId="65441F7B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F37B997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A73" w14:textId="37D78882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2070287530" w:edGrp="everyone" w:colFirst="2" w:colLast="2"/>
            <w:permStart w:id="1732786422" w:edGrp="everyone" w:colFirst="3" w:colLast="3"/>
            <w:permEnd w:id="582895858"/>
            <w:permEnd w:id="62069546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5.16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8F55" w14:textId="629CB4F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Measures taken to monitor suspicious crafts approaching in the vicinity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7C88" w14:textId="4ED12E9F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4048" w14:textId="09D5169D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04D31E0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FED" w14:textId="2C7F19F2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177356379" w:edGrp="everyone" w:colFirst="2" w:colLast="2"/>
            <w:permStart w:id="1298954940" w:edGrp="everyone" w:colFirst="3" w:colLast="3"/>
            <w:permEnd w:id="2070287530"/>
            <w:permEnd w:id="1732786422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5.17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1E17" w14:textId="3261E72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For US </w:t>
            </w:r>
            <w:r w:rsidR="00032DA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ports, tests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required by </w:t>
            </w:r>
            <w:r w:rsidRPr="00D45C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33 CFR 164.25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carried no more than 12 hrs before entering US waters and recorded in ships log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64FF" w14:textId="0CFA454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23B" w14:textId="49F667D5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42F49F7A" w14:textId="77777777" w:rsidTr="00D45C62">
        <w:trPr>
          <w:cantSplit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0C06" w14:textId="3D96EB9B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034246875" w:edGrp="everyone" w:colFirst="2" w:colLast="2"/>
            <w:permStart w:id="1610814337" w:edGrp="everyone" w:colFirst="3" w:colLast="3"/>
            <w:permEnd w:id="1177356379"/>
            <w:permEnd w:id="1298954940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5.18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E59" w14:textId="3506DCD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Lifebuoy with a self-igniting light and buoyant line kept for immediate use in vicinity of means of embarkation/disembarkation arrangement (accommodation ladder/ gangway) as per requirements of MSC Circular 1331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70B3" w14:textId="58EFFC1E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7118" w14:textId="784061AC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65A51A2E" w14:textId="77777777" w:rsidTr="00B20D11">
        <w:trPr>
          <w:cantSplit/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688" w14:textId="09EA3E91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76824207" w:edGrp="everyone" w:colFirst="2" w:colLast="2"/>
            <w:permStart w:id="1826186769" w:edGrp="everyone" w:colFirst="3" w:colLast="3"/>
            <w:permEnd w:id="1034246875"/>
            <w:permEnd w:id="1610814337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5.19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828" w14:textId="5423FDD6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Oil record Book /Garbage record book / Official </w:t>
            </w:r>
            <w:r w:rsidR="00032DA7"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logbook</w:t>
            </w: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/ Ballast water record book / Fuel sulphur record book / GMDSS log / Deck </w:t>
            </w:r>
            <w:proofErr w:type="gramStart"/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log book</w:t>
            </w:r>
            <w:proofErr w:type="gramEnd"/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entries up to date and signed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ADD2" w14:textId="0B8E5AD9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295" w14:textId="09A7F5D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60AFF" w:rsidRPr="00D45C62" w14:paraId="4253915F" w14:textId="77777777" w:rsidTr="00D45C62">
        <w:trPr>
          <w:cantSplit/>
          <w:trHeight w:hRule="exact"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A3E8" w14:textId="7B946651" w:rsidR="00360AFF" w:rsidRPr="00D45C62" w:rsidRDefault="00360AFF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74990650" w:edGrp="everyone" w:colFirst="2" w:colLast="2"/>
            <w:permStart w:id="1117063893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5.20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287" w14:textId="11B57231" w:rsidR="006E0EC7" w:rsidRPr="00D45C62" w:rsidRDefault="006E0EC7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Inspection for </w:t>
            </w:r>
            <w:r w:rsidR="001238C0" w:rsidRPr="00D45C62">
              <w:rPr>
                <w:rFonts w:ascii="Arial" w:hAnsi="Arial" w:cs="Arial"/>
                <w:color w:val="000000" w:themeColor="text1"/>
                <w:sz w:val="18"/>
                <w:szCs w:val="18"/>
              </w:rPr>
              <w:t>Certificate</w:t>
            </w:r>
            <w:r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free of FSMC (</w:t>
            </w:r>
            <w:r w:rsidR="007B0773"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Flighted spongy moth complex</w:t>
            </w:r>
            <w:r w:rsidR="007B0773" w:rsidRPr="00D45C6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/ </w:t>
            </w:r>
            <w:r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Asian </w:t>
            </w:r>
            <w:r w:rsidR="002B4175"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g</w:t>
            </w:r>
            <w:r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ypsy </w:t>
            </w:r>
            <w:r w:rsidR="002B4175"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m</w:t>
            </w:r>
            <w:r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oth) arranged before departure from Regulated Areas during Risk period (Refer Memo</w:t>
            </w:r>
            <w:r w:rsidR="00B02EE3"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/</w:t>
            </w:r>
            <w:r w:rsidR="00B02EE3"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D45C62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Port Regulations for Bulletin on Joint Flighted Spongy Moth)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60C8" w14:textId="04E6C987" w:rsidR="00360AFF" w:rsidRPr="00D45C62" w:rsidRDefault="00360AF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FB8" w14:textId="6F3FFD56" w:rsidR="00360AFF" w:rsidRPr="00D45C62" w:rsidRDefault="00360AFF" w:rsidP="00EE70B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876824207"/>
      <w:permEnd w:id="1826186769"/>
      <w:permEnd w:id="1874990650"/>
      <w:permEnd w:id="1117063893"/>
      <w:tr w:rsidR="00FF5BC9" w:rsidRPr="00D45C62" w14:paraId="2C5A53DD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31626" w14:textId="204FFDB5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6.0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5957B" w14:textId="5F1CF1A2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  <w:t>After Vessel Alongside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47C2E" w14:textId="6539ECCB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CCB26" w14:textId="3C6FF3E2" w:rsidR="00FF5BC9" w:rsidRPr="00D45C62" w:rsidRDefault="00FF5BC9" w:rsidP="00EE70B2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z w:val="18"/>
                <w:szCs w:val="18"/>
                <w:lang w:val="en-GB"/>
              </w:rPr>
            </w:pPr>
            <w:r w:rsidRPr="00D45C6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NA</w:t>
            </w:r>
          </w:p>
        </w:tc>
      </w:tr>
      <w:tr w:rsidR="00FF5BC9" w:rsidRPr="00D45C62" w14:paraId="02FCA122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D5B" w14:textId="30BE47A1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450959615" w:edGrp="everyone" w:colFirst="2" w:colLast="2"/>
            <w:permStart w:id="887059144" w:edGrp="everyone" w:colFirst="3" w:colLast="3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6.1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C138" w14:textId="0ECEC0C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Bridge equipment put off/kept standby /changed to low power (As applicable)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DEC" w14:textId="5635D48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2A3" w14:textId="0A5E141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07E269A1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A8C3" w14:textId="13FAF6DE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978403863" w:edGrp="everyone" w:colFirst="2" w:colLast="2"/>
            <w:permStart w:id="724379154" w:edGrp="everyone" w:colFirst="3" w:colLast="3"/>
            <w:permEnd w:id="450959615"/>
            <w:permEnd w:id="887059144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6.2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004F" w14:textId="1DDD7107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BNWAS switched off and logged in deck log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468" w14:textId="7B7EEA6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5BFB" w14:textId="6A2729E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7031CFB5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0431" w14:textId="41FA550E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808018016" w:edGrp="everyone" w:colFirst="2" w:colLast="2"/>
            <w:permStart w:id="1837305405" w:edGrp="everyone" w:colFirst="3" w:colLast="3"/>
            <w:permEnd w:id="1978403863"/>
            <w:permEnd w:id="724379154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6.3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A890" w14:textId="44421651" w:rsidR="00FF5BC9" w:rsidRPr="00D45C62" w:rsidRDefault="00FF5BC9" w:rsidP="00EE70B2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Bridge squared up and doors locked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7134" w14:textId="7B52660A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D05F" w14:textId="4EF3D580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F5BC9" w:rsidRPr="00D45C62" w14:paraId="136AEDA7" w14:textId="77777777" w:rsidTr="00B20D11">
        <w:trPr>
          <w:cantSplit/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4081" w14:textId="082BE74E" w:rsidR="00FF5BC9" w:rsidRPr="00D45C62" w:rsidRDefault="00FF5BC9" w:rsidP="00EE70B2">
            <w:pPr>
              <w:tabs>
                <w:tab w:val="left" w:pos="94"/>
                <w:tab w:val="left" w:pos="360"/>
                <w:tab w:val="left" w:pos="566"/>
                <w:tab w:val="left" w:pos="929"/>
                <w:tab w:val="left" w:pos="1150"/>
                <w:tab w:val="left" w:pos="8902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</w:pPr>
            <w:permStart w:id="1644985284" w:edGrp="everyone" w:colFirst="2" w:colLast="2"/>
            <w:permStart w:id="508307091" w:edGrp="everyone" w:colFirst="3" w:colLast="3"/>
            <w:permEnd w:id="1808018016"/>
            <w:permEnd w:id="1837305405"/>
            <w:r w:rsidRPr="00D45C62">
              <w:rPr>
                <w:rFonts w:ascii="Arial" w:eastAsia="Times New Roman" w:hAnsi="Arial" w:cs="Arial"/>
                <w:snapToGrid w:val="0"/>
                <w:color w:val="0D0D0D" w:themeColor="text1" w:themeTint="F2"/>
                <w:sz w:val="18"/>
                <w:szCs w:val="18"/>
                <w:lang w:val="en-GB"/>
              </w:rPr>
              <w:t>6.4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7C5" w14:textId="46A36473" w:rsidR="00FF5BC9" w:rsidRPr="00D45C62" w:rsidRDefault="00FF5BC9" w:rsidP="00EE70B2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D45C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All emergency lights outside accommodation tested and damaged bulbs replaced immediately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916A" w14:textId="581D4A24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68F9" w14:textId="232185F8" w:rsidR="00FF5BC9" w:rsidRPr="00D45C62" w:rsidRDefault="00FF5BC9" w:rsidP="00EE70B2">
            <w:pPr>
              <w:spacing w:after="0" w:line="240" w:lineRule="auto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permEnd w:id="1644985284"/>
      <w:permEnd w:id="508307091"/>
    </w:tbl>
    <w:p w14:paraId="6006CF24" w14:textId="77777777" w:rsidR="004D2AA9" w:rsidRPr="00D45C62" w:rsidRDefault="004D2AA9" w:rsidP="00EE70B2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</w:p>
    <w:sectPr w:rsidR="004D2AA9" w:rsidRPr="00D45C62" w:rsidSect="00B238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6" w:bottom="567" w:left="567" w:header="279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A066" w14:textId="77777777" w:rsidR="000D717F" w:rsidRDefault="000D717F" w:rsidP="00597642">
      <w:pPr>
        <w:spacing w:after="0" w:line="240" w:lineRule="auto"/>
      </w:pPr>
      <w:r>
        <w:separator/>
      </w:r>
    </w:p>
  </w:endnote>
  <w:endnote w:type="continuationSeparator" w:id="0">
    <w:p w14:paraId="52750B46" w14:textId="77777777" w:rsidR="000D717F" w:rsidRDefault="000D717F" w:rsidP="00597642">
      <w:pPr>
        <w:spacing w:after="0" w:line="240" w:lineRule="auto"/>
      </w:pPr>
      <w:r>
        <w:continuationSeparator/>
      </w:r>
    </w:p>
  </w:endnote>
  <w:endnote w:type="continuationNotice" w:id="1">
    <w:p w14:paraId="47AE0DA6" w14:textId="77777777" w:rsidR="000D717F" w:rsidRDefault="000D7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1553" w14:textId="77777777" w:rsidR="00235C53" w:rsidRDefault="00235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3001" w14:textId="2E2C3289" w:rsidR="006C186E" w:rsidRDefault="006C186E" w:rsidP="00576B2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B0CB" w14:textId="77777777" w:rsidR="00235C53" w:rsidRDefault="00235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6651" w14:textId="77777777" w:rsidR="000D717F" w:rsidRDefault="000D717F" w:rsidP="00597642">
      <w:pPr>
        <w:spacing w:after="0" w:line="240" w:lineRule="auto"/>
      </w:pPr>
      <w:r>
        <w:separator/>
      </w:r>
    </w:p>
  </w:footnote>
  <w:footnote w:type="continuationSeparator" w:id="0">
    <w:p w14:paraId="0A124D35" w14:textId="77777777" w:rsidR="000D717F" w:rsidRDefault="000D717F" w:rsidP="00597642">
      <w:pPr>
        <w:spacing w:after="0" w:line="240" w:lineRule="auto"/>
      </w:pPr>
      <w:r>
        <w:continuationSeparator/>
      </w:r>
    </w:p>
  </w:footnote>
  <w:footnote w:type="continuationNotice" w:id="1">
    <w:p w14:paraId="5EE78FBC" w14:textId="77777777" w:rsidR="000D717F" w:rsidRDefault="000D7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640" w14:textId="77777777" w:rsidR="00235C53" w:rsidRDefault="0023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112"/>
      <w:gridCol w:w="6662"/>
      <w:gridCol w:w="2126"/>
    </w:tblGrid>
    <w:tr w:rsidR="008156F8" w14:paraId="558B0B21" w14:textId="77777777" w:rsidTr="00C8702A">
      <w:trPr>
        <w:trHeight w:val="1099"/>
      </w:trPr>
      <w:tc>
        <w:tcPr>
          <w:tcW w:w="2112" w:type="dxa"/>
          <w:tcBorders>
            <w:right w:val="single" w:sz="4" w:space="0" w:color="auto"/>
          </w:tcBorders>
          <w:vAlign w:val="center"/>
        </w:tcPr>
        <w:p w14:paraId="2D9C4267" w14:textId="7D43F61D" w:rsidR="008156F8" w:rsidRDefault="005874D0" w:rsidP="008156F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D6650D6" wp14:editId="577D53DA">
                <wp:simplePos x="0" y="0"/>
                <wp:positionH relativeFrom="column">
                  <wp:posOffset>-53340</wp:posOffset>
                </wp:positionH>
                <wp:positionV relativeFrom="paragraph">
                  <wp:posOffset>-18415</wp:posOffset>
                </wp:positionV>
                <wp:extent cx="1287780" cy="262255"/>
                <wp:effectExtent l="0" t="0" r="7620" b="4445"/>
                <wp:wrapNone/>
                <wp:docPr id="54258560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58560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780" cy="262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EAC45F4" w14:textId="77777777" w:rsidR="008156F8" w:rsidRPr="00B238F7" w:rsidRDefault="008156F8" w:rsidP="008156F8">
          <w:pPr>
            <w:widowControl w:val="0"/>
            <w:jc w:val="center"/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</w:pPr>
          <w:r w:rsidRPr="00B238F7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t xml:space="preserve">HEALTH, SAFETY, ENVIRONMENT AND QUALITY MANAGEMENT SYSTEM </w:t>
          </w:r>
          <w:r w:rsidRPr="00B238F7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fldChar w:fldCharType="begin"/>
          </w:r>
          <w:r w:rsidRPr="00B238F7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instrText xml:space="preserve"> DOCPROPERTY  Category  \* MERGEFORMAT </w:instrText>
          </w:r>
          <w:r w:rsidRPr="00B238F7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fldChar w:fldCharType="end"/>
          </w:r>
          <w:r w:rsidRPr="00B238F7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fldChar w:fldCharType="begin"/>
          </w:r>
          <w:r w:rsidRPr="00B238F7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instrText xml:space="preserve"> DOCPROPERTY  Category  \* MERGEFORMAT </w:instrText>
          </w:r>
          <w:r w:rsidRPr="00B238F7">
            <w:rPr>
              <w:rFonts w:ascii="Arial" w:eastAsia="Times New Roman" w:hAnsi="Arial" w:cs="Times New Roman"/>
              <w:i/>
              <w:snapToGrid w:val="0"/>
              <w:sz w:val="18"/>
              <w:szCs w:val="16"/>
              <w:lang w:val="en-GB"/>
            </w:rPr>
            <w:fldChar w:fldCharType="end"/>
          </w:r>
        </w:p>
        <w:p w14:paraId="120487FF" w14:textId="77777777" w:rsidR="008156F8" w:rsidRPr="00B238F7" w:rsidRDefault="008156F8" w:rsidP="008156F8">
          <w:pPr>
            <w:widowControl w:val="0"/>
            <w:jc w:val="center"/>
            <w:rPr>
              <w:rFonts w:ascii="Arial" w:eastAsia="Times New Roman" w:hAnsi="Arial" w:cs="Times New Roman"/>
              <w:iCs/>
              <w:snapToGrid w:val="0"/>
              <w:sz w:val="18"/>
              <w:szCs w:val="16"/>
              <w:lang w:val="en-GB"/>
            </w:rPr>
          </w:pPr>
          <w:r w:rsidRPr="00B238F7">
            <w:rPr>
              <w:rFonts w:ascii="Arial" w:eastAsia="Times New Roman" w:hAnsi="Arial" w:cs="Times New Roman"/>
              <w:iCs/>
              <w:snapToGrid w:val="0"/>
              <w:sz w:val="18"/>
              <w:szCs w:val="16"/>
              <w:lang w:val="en-GB"/>
            </w:rPr>
            <w:fldChar w:fldCharType="begin"/>
          </w:r>
          <w:r w:rsidRPr="00B238F7">
            <w:rPr>
              <w:rFonts w:ascii="Arial" w:eastAsia="Times New Roman" w:hAnsi="Arial" w:cs="Times New Roman"/>
              <w:iCs/>
              <w:snapToGrid w:val="0"/>
              <w:sz w:val="18"/>
              <w:szCs w:val="16"/>
              <w:lang w:val="en-GB"/>
            </w:rPr>
            <w:instrText xml:space="preserve"> DOCPROPERTY  Category  \* MERGEFORMAT </w:instrText>
          </w:r>
          <w:r w:rsidRPr="00B238F7">
            <w:rPr>
              <w:rFonts w:ascii="Arial" w:eastAsia="Times New Roman" w:hAnsi="Arial" w:cs="Times New Roman"/>
              <w:iCs/>
              <w:snapToGrid w:val="0"/>
              <w:sz w:val="18"/>
              <w:szCs w:val="16"/>
              <w:lang w:val="en-GB"/>
            </w:rPr>
            <w:fldChar w:fldCharType="end"/>
          </w:r>
        </w:p>
        <w:p w14:paraId="52E1F9C2" w14:textId="13BB2092" w:rsidR="008156F8" w:rsidRPr="00B238F7" w:rsidRDefault="008156F8" w:rsidP="008156F8">
          <w:pPr>
            <w:jc w:val="center"/>
            <w:rPr>
              <w:rFonts w:ascii="Arial" w:eastAsia="Times New Roman" w:hAnsi="Arial" w:cs="Times New Roman"/>
              <w:b/>
              <w:bCs/>
              <w:iCs/>
              <w:sz w:val="18"/>
              <w:szCs w:val="16"/>
              <w:lang w:val="en-GB"/>
            </w:rPr>
          </w:pPr>
          <w:r w:rsidRPr="00B238F7">
            <w:rPr>
              <w:rFonts w:ascii="Arial" w:eastAsia="Times New Roman" w:hAnsi="Arial" w:cs="Times New Roman"/>
              <w:b/>
              <w:bCs/>
              <w:iCs/>
              <w:sz w:val="18"/>
              <w:szCs w:val="16"/>
              <w:lang w:val="en-GB"/>
            </w:rPr>
            <w:t>3.NAVB07 preparations for Arrival / Shifting</w:t>
          </w:r>
        </w:p>
        <w:p w14:paraId="42376330" w14:textId="77777777" w:rsidR="008156F8" w:rsidRPr="00B238F7" w:rsidRDefault="008156F8" w:rsidP="008156F8">
          <w:pPr>
            <w:jc w:val="center"/>
            <w:rPr>
              <w:rFonts w:ascii="Arial" w:eastAsia="Times New Roman" w:hAnsi="Arial" w:cs="Times New Roman"/>
              <w:iCs/>
              <w:sz w:val="18"/>
              <w:szCs w:val="16"/>
              <w:lang w:val="en-GB"/>
            </w:rPr>
          </w:pPr>
        </w:p>
        <w:p w14:paraId="61E50EDD" w14:textId="77777777" w:rsidR="008156F8" w:rsidRPr="00B238F7" w:rsidRDefault="008156F8" w:rsidP="008156F8">
          <w:pPr>
            <w:jc w:val="center"/>
            <w:rPr>
              <w:sz w:val="18"/>
              <w:szCs w:val="16"/>
            </w:rPr>
          </w:pPr>
          <w:r w:rsidRPr="00B238F7">
            <w:rPr>
              <w:rFonts w:ascii="Arial" w:eastAsia="Times New Roman" w:hAnsi="Arial" w:cs="Times New Roman"/>
              <w:i/>
              <w:sz w:val="18"/>
              <w:szCs w:val="16"/>
              <w:lang w:val="en-GB"/>
            </w:rPr>
            <w:t>Reporting Forms Manual</w:t>
          </w:r>
        </w:p>
      </w:tc>
      <w:tc>
        <w:tcPr>
          <w:tcW w:w="2126" w:type="dxa"/>
          <w:tcBorders>
            <w:left w:val="single" w:sz="4" w:space="0" w:color="auto"/>
          </w:tcBorders>
          <w:vAlign w:val="center"/>
        </w:tcPr>
        <w:p w14:paraId="2B7819BD" w14:textId="201A1C43" w:rsidR="008156F8" w:rsidRPr="002077C3" w:rsidRDefault="008156F8" w:rsidP="008156F8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Form: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  <w:t>NAVB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7</w:t>
          </w:r>
        </w:p>
        <w:p w14:paraId="39803F41" w14:textId="77777777" w:rsidR="008156F8" w:rsidRPr="002077C3" w:rsidRDefault="008156F8" w:rsidP="008156F8">
          <w:pPr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Page: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ab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PAGE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1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 xml:space="preserve"> of 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begin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instrText xml:space="preserve"> NUMPAGES  \* Arabic  \* MERGEFORMAT </w:instrTex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separate"/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t>5</w:t>
          </w:r>
          <w:r w:rsidRPr="002077C3">
            <w:rPr>
              <w:rFonts w:ascii="Arial" w:eastAsia="Times New Roman" w:hAnsi="Arial" w:cs="Arial"/>
              <w:snapToGrid w:val="0"/>
              <w:position w:val="6"/>
              <w:sz w:val="16"/>
              <w:szCs w:val="16"/>
              <w:lang w:val="en-GB"/>
            </w:rPr>
            <w:fldChar w:fldCharType="end"/>
          </w:r>
        </w:p>
        <w:p w14:paraId="0807610E" w14:textId="397AB336" w:rsidR="008156F8" w:rsidRPr="002077C3" w:rsidRDefault="008156F8" w:rsidP="008156F8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Date: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C8702A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0</w:t>
          </w:r>
          <w:r w:rsidR="00A23DDF" w:rsidRPr="00A23DDF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7-</w:t>
          </w:r>
          <w:r w:rsidR="00C8702A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Aug</w:t>
          </w:r>
          <w:r w:rsidR="00A23DDF" w:rsidRPr="00A23DDF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-202</w:t>
          </w:r>
          <w:r w:rsidR="00C8702A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5</w:t>
          </w:r>
        </w:p>
        <w:p w14:paraId="1E2311A8" w14:textId="35F83F42" w:rsidR="008156F8" w:rsidRPr="002077C3" w:rsidRDefault="008156F8" w:rsidP="008156F8">
          <w:pPr>
            <w:jc w:val="both"/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Rev No.</w:t>
          </w:r>
          <w:r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671358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10.0</w:t>
          </w:r>
        </w:p>
        <w:p w14:paraId="42691D04" w14:textId="3339EB92" w:rsidR="008156F8" w:rsidRDefault="008156F8" w:rsidP="008156F8">
          <w:pPr>
            <w:pStyle w:val="Header"/>
            <w:tabs>
              <w:tab w:val="left" w:pos="746"/>
            </w:tabs>
          </w:pP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Appr:</w:t>
          </w:r>
          <w:r w:rsidRPr="002077C3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ab/>
          </w:r>
          <w:r w:rsidR="00C8702A">
            <w:rPr>
              <w:rFonts w:ascii="Arial" w:eastAsia="Times New Roman" w:hAnsi="Arial" w:cs="Times New Roman"/>
              <w:snapToGrid w:val="0"/>
              <w:sz w:val="16"/>
              <w:szCs w:val="16"/>
              <w:lang w:val="en-GB"/>
            </w:rPr>
            <w:t>DPA</w:t>
          </w:r>
        </w:p>
      </w:tc>
    </w:tr>
  </w:tbl>
  <w:p w14:paraId="6D673466" w14:textId="77777777" w:rsidR="00B56097" w:rsidRPr="005F76CD" w:rsidRDefault="00B56097" w:rsidP="00940166">
    <w:pPr>
      <w:pStyle w:val="Header"/>
      <w:rPr>
        <w:rFonts w:ascii="Arial" w:hAnsi="Arial" w:cs="Arial"/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4675" w14:textId="77777777" w:rsidR="00235C53" w:rsidRDefault="0023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3A7C"/>
    <w:multiLevelType w:val="hybridMultilevel"/>
    <w:tmpl w:val="BA1088C6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A6692"/>
    <w:multiLevelType w:val="hybridMultilevel"/>
    <w:tmpl w:val="61CE8A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91828"/>
    <w:multiLevelType w:val="hybridMultilevel"/>
    <w:tmpl w:val="355699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96FBD"/>
    <w:multiLevelType w:val="hybridMultilevel"/>
    <w:tmpl w:val="CAB03E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772A0"/>
    <w:multiLevelType w:val="hybridMultilevel"/>
    <w:tmpl w:val="25C43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77E8B"/>
    <w:multiLevelType w:val="hybridMultilevel"/>
    <w:tmpl w:val="F05EDB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8181E"/>
    <w:multiLevelType w:val="hybridMultilevel"/>
    <w:tmpl w:val="AB8EF4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34E28"/>
    <w:multiLevelType w:val="hybridMultilevel"/>
    <w:tmpl w:val="4D203C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15132"/>
    <w:multiLevelType w:val="hybridMultilevel"/>
    <w:tmpl w:val="793EB0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234906">
    <w:abstractNumId w:val="5"/>
  </w:num>
  <w:num w:numId="2" w16cid:durableId="1562865511">
    <w:abstractNumId w:val="6"/>
  </w:num>
  <w:num w:numId="3" w16cid:durableId="1079137748">
    <w:abstractNumId w:val="7"/>
  </w:num>
  <w:num w:numId="4" w16cid:durableId="1481457448">
    <w:abstractNumId w:val="4"/>
  </w:num>
  <w:num w:numId="5" w16cid:durableId="664552415">
    <w:abstractNumId w:val="0"/>
  </w:num>
  <w:num w:numId="6" w16cid:durableId="1460219153">
    <w:abstractNumId w:val="8"/>
  </w:num>
  <w:num w:numId="7" w16cid:durableId="1981768133">
    <w:abstractNumId w:val="2"/>
  </w:num>
  <w:num w:numId="8" w16cid:durableId="1945533932">
    <w:abstractNumId w:val="3"/>
  </w:num>
  <w:num w:numId="9" w16cid:durableId="51708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3427"/>
    <w:rsid w:val="0000530A"/>
    <w:rsid w:val="00025D34"/>
    <w:rsid w:val="00032DA7"/>
    <w:rsid w:val="00035459"/>
    <w:rsid w:val="00047E77"/>
    <w:rsid w:val="0005312F"/>
    <w:rsid w:val="00057B17"/>
    <w:rsid w:val="000717AB"/>
    <w:rsid w:val="00075FB5"/>
    <w:rsid w:val="000851DB"/>
    <w:rsid w:val="000A3194"/>
    <w:rsid w:val="000A6FA4"/>
    <w:rsid w:val="000B6EC5"/>
    <w:rsid w:val="000D1F3E"/>
    <w:rsid w:val="000D717F"/>
    <w:rsid w:val="000E47BB"/>
    <w:rsid w:val="000F4FFB"/>
    <w:rsid w:val="000F78A3"/>
    <w:rsid w:val="00101D3B"/>
    <w:rsid w:val="001073F5"/>
    <w:rsid w:val="00111364"/>
    <w:rsid w:val="00121603"/>
    <w:rsid w:val="001238C0"/>
    <w:rsid w:val="00124368"/>
    <w:rsid w:val="00130029"/>
    <w:rsid w:val="0013402C"/>
    <w:rsid w:val="001378A3"/>
    <w:rsid w:val="00140D04"/>
    <w:rsid w:val="00156559"/>
    <w:rsid w:val="00160AD7"/>
    <w:rsid w:val="00160CA8"/>
    <w:rsid w:val="00161049"/>
    <w:rsid w:val="001653F9"/>
    <w:rsid w:val="00167C64"/>
    <w:rsid w:val="0017128F"/>
    <w:rsid w:val="00171375"/>
    <w:rsid w:val="001715A3"/>
    <w:rsid w:val="00191AE3"/>
    <w:rsid w:val="0019424A"/>
    <w:rsid w:val="00194E9A"/>
    <w:rsid w:val="001A0315"/>
    <w:rsid w:val="001A131C"/>
    <w:rsid w:val="001A57AB"/>
    <w:rsid w:val="001A6549"/>
    <w:rsid w:val="001A6632"/>
    <w:rsid w:val="001B1455"/>
    <w:rsid w:val="001B1D48"/>
    <w:rsid w:val="001B2EA2"/>
    <w:rsid w:val="001C15FC"/>
    <w:rsid w:val="001C403C"/>
    <w:rsid w:val="001C4BE3"/>
    <w:rsid w:val="001D540B"/>
    <w:rsid w:val="001F6C47"/>
    <w:rsid w:val="0020740B"/>
    <w:rsid w:val="0021754D"/>
    <w:rsid w:val="00222276"/>
    <w:rsid w:val="00233E18"/>
    <w:rsid w:val="00235C53"/>
    <w:rsid w:val="00245BBB"/>
    <w:rsid w:val="00251C17"/>
    <w:rsid w:val="00255C46"/>
    <w:rsid w:val="00261CDD"/>
    <w:rsid w:val="00262D01"/>
    <w:rsid w:val="002830EB"/>
    <w:rsid w:val="002859D7"/>
    <w:rsid w:val="002A17BC"/>
    <w:rsid w:val="002A2296"/>
    <w:rsid w:val="002A3F11"/>
    <w:rsid w:val="002A42AA"/>
    <w:rsid w:val="002B1944"/>
    <w:rsid w:val="002B4175"/>
    <w:rsid w:val="002D7140"/>
    <w:rsid w:val="002D75E2"/>
    <w:rsid w:val="002E002B"/>
    <w:rsid w:val="002E1246"/>
    <w:rsid w:val="002E39FE"/>
    <w:rsid w:val="002E5CB6"/>
    <w:rsid w:val="002F02C2"/>
    <w:rsid w:val="002F6BBA"/>
    <w:rsid w:val="00300EDE"/>
    <w:rsid w:val="00302407"/>
    <w:rsid w:val="00316CF0"/>
    <w:rsid w:val="003334A3"/>
    <w:rsid w:val="003369A5"/>
    <w:rsid w:val="00350F4E"/>
    <w:rsid w:val="003607BD"/>
    <w:rsid w:val="00360AFF"/>
    <w:rsid w:val="0037453B"/>
    <w:rsid w:val="003948D3"/>
    <w:rsid w:val="003B5B8F"/>
    <w:rsid w:val="003D4259"/>
    <w:rsid w:val="003E54B2"/>
    <w:rsid w:val="003E56B6"/>
    <w:rsid w:val="00400984"/>
    <w:rsid w:val="00403B8D"/>
    <w:rsid w:val="00413D2E"/>
    <w:rsid w:val="00432FEF"/>
    <w:rsid w:val="004334F2"/>
    <w:rsid w:val="004342BA"/>
    <w:rsid w:val="00437E36"/>
    <w:rsid w:val="00441FCD"/>
    <w:rsid w:val="004450B9"/>
    <w:rsid w:val="0044565A"/>
    <w:rsid w:val="00450886"/>
    <w:rsid w:val="00452974"/>
    <w:rsid w:val="0045754A"/>
    <w:rsid w:val="00476E74"/>
    <w:rsid w:val="004979F3"/>
    <w:rsid w:val="004C11CB"/>
    <w:rsid w:val="004D0A3F"/>
    <w:rsid w:val="004D2AA9"/>
    <w:rsid w:val="004D53F9"/>
    <w:rsid w:val="004E5B33"/>
    <w:rsid w:val="004F073B"/>
    <w:rsid w:val="005069BB"/>
    <w:rsid w:val="00514B3D"/>
    <w:rsid w:val="00517FFE"/>
    <w:rsid w:val="00526A63"/>
    <w:rsid w:val="005313B2"/>
    <w:rsid w:val="00544387"/>
    <w:rsid w:val="00544FCB"/>
    <w:rsid w:val="0056402F"/>
    <w:rsid w:val="00564842"/>
    <w:rsid w:val="00573FE0"/>
    <w:rsid w:val="00576B27"/>
    <w:rsid w:val="00580FA8"/>
    <w:rsid w:val="005874D0"/>
    <w:rsid w:val="005909C0"/>
    <w:rsid w:val="00594873"/>
    <w:rsid w:val="005972C7"/>
    <w:rsid w:val="00597642"/>
    <w:rsid w:val="005B0A05"/>
    <w:rsid w:val="005C61B0"/>
    <w:rsid w:val="005E0ADB"/>
    <w:rsid w:val="005F224E"/>
    <w:rsid w:val="005F4E50"/>
    <w:rsid w:val="005F76CD"/>
    <w:rsid w:val="006049A1"/>
    <w:rsid w:val="0060787F"/>
    <w:rsid w:val="0063757F"/>
    <w:rsid w:val="006466B2"/>
    <w:rsid w:val="00660B15"/>
    <w:rsid w:val="00666C20"/>
    <w:rsid w:val="006700A6"/>
    <w:rsid w:val="00671358"/>
    <w:rsid w:val="00672A9B"/>
    <w:rsid w:val="006848C4"/>
    <w:rsid w:val="00685C8B"/>
    <w:rsid w:val="006B04CF"/>
    <w:rsid w:val="006B12F4"/>
    <w:rsid w:val="006B2862"/>
    <w:rsid w:val="006B5C61"/>
    <w:rsid w:val="006C186E"/>
    <w:rsid w:val="006E0EC7"/>
    <w:rsid w:val="006E5205"/>
    <w:rsid w:val="006F5344"/>
    <w:rsid w:val="00701C77"/>
    <w:rsid w:val="00701F14"/>
    <w:rsid w:val="00724DB5"/>
    <w:rsid w:val="007770E3"/>
    <w:rsid w:val="00785315"/>
    <w:rsid w:val="007A02C9"/>
    <w:rsid w:val="007A3D10"/>
    <w:rsid w:val="007A4CAE"/>
    <w:rsid w:val="007A7543"/>
    <w:rsid w:val="007B0773"/>
    <w:rsid w:val="007D2F4E"/>
    <w:rsid w:val="007F3086"/>
    <w:rsid w:val="007F6AF8"/>
    <w:rsid w:val="00812E49"/>
    <w:rsid w:val="008156F8"/>
    <w:rsid w:val="00825A6B"/>
    <w:rsid w:val="00864151"/>
    <w:rsid w:val="00891DA6"/>
    <w:rsid w:val="00895176"/>
    <w:rsid w:val="008A186C"/>
    <w:rsid w:val="008B3E8F"/>
    <w:rsid w:val="008B6743"/>
    <w:rsid w:val="008D4400"/>
    <w:rsid w:val="008D4543"/>
    <w:rsid w:val="008E28B8"/>
    <w:rsid w:val="008E5E8D"/>
    <w:rsid w:val="008F212A"/>
    <w:rsid w:val="008F3160"/>
    <w:rsid w:val="00906594"/>
    <w:rsid w:val="00912EA7"/>
    <w:rsid w:val="009313B1"/>
    <w:rsid w:val="00940166"/>
    <w:rsid w:val="00950FEC"/>
    <w:rsid w:val="009518A0"/>
    <w:rsid w:val="009537D8"/>
    <w:rsid w:val="00956368"/>
    <w:rsid w:val="00960088"/>
    <w:rsid w:val="00975A13"/>
    <w:rsid w:val="00982D37"/>
    <w:rsid w:val="009910BF"/>
    <w:rsid w:val="009930A3"/>
    <w:rsid w:val="009A4482"/>
    <w:rsid w:val="009A61D5"/>
    <w:rsid w:val="009C36A3"/>
    <w:rsid w:val="009C4A66"/>
    <w:rsid w:val="009C6E78"/>
    <w:rsid w:val="009C7695"/>
    <w:rsid w:val="009D5CB0"/>
    <w:rsid w:val="009E0073"/>
    <w:rsid w:val="009E3E90"/>
    <w:rsid w:val="009F23BD"/>
    <w:rsid w:val="00A0569B"/>
    <w:rsid w:val="00A05C65"/>
    <w:rsid w:val="00A1138C"/>
    <w:rsid w:val="00A23DDF"/>
    <w:rsid w:val="00A30A97"/>
    <w:rsid w:val="00A4264D"/>
    <w:rsid w:val="00A43AFD"/>
    <w:rsid w:val="00A46063"/>
    <w:rsid w:val="00A549D2"/>
    <w:rsid w:val="00A70DFE"/>
    <w:rsid w:val="00A7512F"/>
    <w:rsid w:val="00A76A29"/>
    <w:rsid w:val="00A8104E"/>
    <w:rsid w:val="00A81318"/>
    <w:rsid w:val="00AA10F3"/>
    <w:rsid w:val="00AA1C00"/>
    <w:rsid w:val="00AA6962"/>
    <w:rsid w:val="00AC01AD"/>
    <w:rsid w:val="00AC39CE"/>
    <w:rsid w:val="00AC7DE2"/>
    <w:rsid w:val="00AD26C6"/>
    <w:rsid w:val="00AD437D"/>
    <w:rsid w:val="00AD7BBD"/>
    <w:rsid w:val="00AE0B50"/>
    <w:rsid w:val="00AE6B2D"/>
    <w:rsid w:val="00B02EE3"/>
    <w:rsid w:val="00B20D11"/>
    <w:rsid w:val="00B21B40"/>
    <w:rsid w:val="00B238F7"/>
    <w:rsid w:val="00B56097"/>
    <w:rsid w:val="00B7549E"/>
    <w:rsid w:val="00B94A02"/>
    <w:rsid w:val="00BA6AE0"/>
    <w:rsid w:val="00BB2A4E"/>
    <w:rsid w:val="00BC0170"/>
    <w:rsid w:val="00BC04D0"/>
    <w:rsid w:val="00BD31FD"/>
    <w:rsid w:val="00BD4E5B"/>
    <w:rsid w:val="00BD5138"/>
    <w:rsid w:val="00BE77C2"/>
    <w:rsid w:val="00BF10A9"/>
    <w:rsid w:val="00BF703C"/>
    <w:rsid w:val="00C12D77"/>
    <w:rsid w:val="00C22C52"/>
    <w:rsid w:val="00C31461"/>
    <w:rsid w:val="00C542CE"/>
    <w:rsid w:val="00C56AA6"/>
    <w:rsid w:val="00C57CAB"/>
    <w:rsid w:val="00C614ED"/>
    <w:rsid w:val="00C70A29"/>
    <w:rsid w:val="00C7492A"/>
    <w:rsid w:val="00C7633E"/>
    <w:rsid w:val="00C76EEC"/>
    <w:rsid w:val="00C77E72"/>
    <w:rsid w:val="00C77E89"/>
    <w:rsid w:val="00C77FD8"/>
    <w:rsid w:val="00C81002"/>
    <w:rsid w:val="00C8702A"/>
    <w:rsid w:val="00CA4BA3"/>
    <w:rsid w:val="00CA6082"/>
    <w:rsid w:val="00CA7E02"/>
    <w:rsid w:val="00CB1166"/>
    <w:rsid w:val="00CB5989"/>
    <w:rsid w:val="00CC0E7B"/>
    <w:rsid w:val="00CC5595"/>
    <w:rsid w:val="00CD3714"/>
    <w:rsid w:val="00CD3995"/>
    <w:rsid w:val="00CE2B87"/>
    <w:rsid w:val="00CE4959"/>
    <w:rsid w:val="00CE6BD0"/>
    <w:rsid w:val="00CF2D8C"/>
    <w:rsid w:val="00D058A6"/>
    <w:rsid w:val="00D155F4"/>
    <w:rsid w:val="00D25303"/>
    <w:rsid w:val="00D27E18"/>
    <w:rsid w:val="00D3149C"/>
    <w:rsid w:val="00D31DBC"/>
    <w:rsid w:val="00D32D4D"/>
    <w:rsid w:val="00D35BD0"/>
    <w:rsid w:val="00D37CA2"/>
    <w:rsid w:val="00D436B2"/>
    <w:rsid w:val="00D45C62"/>
    <w:rsid w:val="00D46C35"/>
    <w:rsid w:val="00D5502A"/>
    <w:rsid w:val="00D61D06"/>
    <w:rsid w:val="00D6723E"/>
    <w:rsid w:val="00D855BF"/>
    <w:rsid w:val="00DA1BCC"/>
    <w:rsid w:val="00DA6379"/>
    <w:rsid w:val="00DC05F0"/>
    <w:rsid w:val="00DC46E6"/>
    <w:rsid w:val="00DD61CD"/>
    <w:rsid w:val="00DF28B5"/>
    <w:rsid w:val="00DF4D20"/>
    <w:rsid w:val="00E05A5E"/>
    <w:rsid w:val="00E170C3"/>
    <w:rsid w:val="00E31F65"/>
    <w:rsid w:val="00E43464"/>
    <w:rsid w:val="00E44C93"/>
    <w:rsid w:val="00E5232E"/>
    <w:rsid w:val="00E55038"/>
    <w:rsid w:val="00E55F82"/>
    <w:rsid w:val="00E83D9A"/>
    <w:rsid w:val="00EA2FC4"/>
    <w:rsid w:val="00EA6916"/>
    <w:rsid w:val="00EB5880"/>
    <w:rsid w:val="00EC1F7E"/>
    <w:rsid w:val="00ED6BCA"/>
    <w:rsid w:val="00EE70B2"/>
    <w:rsid w:val="00F11979"/>
    <w:rsid w:val="00F15F0B"/>
    <w:rsid w:val="00F1618B"/>
    <w:rsid w:val="00F1697A"/>
    <w:rsid w:val="00F17596"/>
    <w:rsid w:val="00F234F1"/>
    <w:rsid w:val="00F25A87"/>
    <w:rsid w:val="00F412F1"/>
    <w:rsid w:val="00F415E6"/>
    <w:rsid w:val="00F54E87"/>
    <w:rsid w:val="00F70EEF"/>
    <w:rsid w:val="00F762B2"/>
    <w:rsid w:val="00F82F49"/>
    <w:rsid w:val="00F909B0"/>
    <w:rsid w:val="00F90CCB"/>
    <w:rsid w:val="00F9252B"/>
    <w:rsid w:val="00F9426F"/>
    <w:rsid w:val="00FA616D"/>
    <w:rsid w:val="00FA7CB1"/>
    <w:rsid w:val="00FD4816"/>
    <w:rsid w:val="00FD56C4"/>
    <w:rsid w:val="00FF5BC9"/>
    <w:rsid w:val="00FF6C48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F2E22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87F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5F0"/>
    <w:pPr>
      <w:ind w:left="720"/>
      <w:contextualSpacing/>
    </w:pPr>
  </w:style>
  <w:style w:type="paragraph" w:styleId="NoSpacing">
    <w:name w:val="No Spacing"/>
    <w:uiPriority w:val="1"/>
    <w:qFormat/>
    <w:rsid w:val="0000530A"/>
    <w:pPr>
      <w:spacing w:after="0" w:line="240" w:lineRule="auto"/>
    </w:pPr>
  </w:style>
  <w:style w:type="table" w:styleId="TableGrid">
    <w:name w:val="Table Grid"/>
    <w:basedOn w:val="TableNormal"/>
    <w:uiPriority w:val="39"/>
    <w:rsid w:val="0057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18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8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86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B2EA2"/>
    <w:rPr>
      <w:color w:val="808080"/>
    </w:rPr>
  </w:style>
  <w:style w:type="paragraph" w:styleId="Revision">
    <w:name w:val="Revision"/>
    <w:hidden/>
    <w:uiPriority w:val="99"/>
    <w:semiHidden/>
    <w:rsid w:val="00C77E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DCC656BF964D20B8C4D78A66F5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B05C5-CFD4-4C5C-A093-9CAF3E6B9E11}"/>
      </w:docPartPr>
      <w:docPartBody>
        <w:p w:rsidR="00785508" w:rsidRDefault="00D014E3" w:rsidP="00D014E3">
          <w:pPr>
            <w:pStyle w:val="E4DCC656BF964D20B8C4D78A66F5721C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E3"/>
    <w:rsid w:val="00302407"/>
    <w:rsid w:val="00785508"/>
    <w:rsid w:val="00C87868"/>
    <w:rsid w:val="00D014E3"/>
    <w:rsid w:val="00D31DBC"/>
    <w:rsid w:val="00D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4E3"/>
    <w:rPr>
      <w:color w:val="808080"/>
    </w:rPr>
  </w:style>
  <w:style w:type="paragraph" w:customStyle="1" w:styleId="E4DCC656BF964D20B8C4D78A66F5721C">
    <w:name w:val="E4DCC656BF964D20B8C4D78A66F5721C"/>
    <w:rsid w:val="00D01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90B6F-6E3D-407B-BA81-D5F9DBE78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559F3-469E-4AF2-A858-A601A2F90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69C0C-DCED-4205-B6AE-F75427E5BFF7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5FDEA7A6-DE93-4EA6-A280-D45CE79AB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2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for Arrival and Shifting</vt:lpstr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Arrival and Shifting</dc:title>
  <dc:subject/>
  <dc:creator>Kerry Everett - GSH DBN</dc:creator>
  <cp:keywords/>
  <dc:description/>
  <cp:lastModifiedBy>Felicia Hong</cp:lastModifiedBy>
  <cp:revision>466</cp:revision>
  <cp:lastPrinted>2015-12-07T07:17:00Z</cp:lastPrinted>
  <dcterms:created xsi:type="dcterms:W3CDTF">2014-06-18T06:57:00Z</dcterms:created>
  <dcterms:modified xsi:type="dcterms:W3CDTF">2025-08-09T00:21:00Z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Preparation for Arrival and Shifting</vt:lpwstr>
  </property>
  <property fmtid="{D5CDD505-2E9C-101B-9397-08002B2CF9AE}" pid="4" name="MediaServiceImageTags">
    <vt:lpwstr/>
  </property>
</Properties>
</file>